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37" w:rsidRPr="00ED0DEF" w:rsidRDefault="00A61490" w:rsidP="00DB5790">
      <w:pPr>
        <w:pStyle w:val="Caption"/>
        <w:widowControl w:val="0"/>
        <w:rPr>
          <w:rFonts w:cs="David"/>
          <w:sz w:val="8"/>
          <w:szCs w:val="8"/>
          <w:rtl/>
        </w:rPr>
      </w:pPr>
      <w:r w:rsidRPr="00B87E7C">
        <w:rPr>
          <w:rFonts w:ascii="David" w:hAnsi="David" w:cs="David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-50800</wp:posOffset>
            </wp:positionV>
            <wp:extent cx="955040" cy="518795"/>
            <wp:effectExtent l="0" t="0" r="0" b="0"/>
            <wp:wrapTight wrapText="bothSides">
              <wp:wrapPolygon edited="0">
                <wp:start x="0" y="0"/>
                <wp:lineTo x="0" y="20622"/>
                <wp:lineTo x="21112" y="20622"/>
                <wp:lineTo x="21112" y="0"/>
                <wp:lineTo x="0" y="0"/>
              </wp:wrapPolygon>
            </wp:wrapTight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0" w:type="auto"/>
        <w:tblInd w:w="2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693"/>
      </w:tblGrid>
      <w:tr w:rsidR="00A61490" w:rsidTr="002E696D">
        <w:tc>
          <w:tcPr>
            <w:tcW w:w="2268" w:type="dxa"/>
          </w:tcPr>
          <w:p w:rsidR="00A61490" w:rsidRDefault="00A61490" w:rsidP="004714F0">
            <w:pPr>
              <w:pStyle w:val="Caption"/>
              <w:widowControl w:val="0"/>
              <w:jc w:val="right"/>
              <w:rPr>
                <w:rFonts w:cs="David"/>
                <w:sz w:val="20"/>
                <w:szCs w:val="20"/>
                <w:rtl/>
              </w:rPr>
            </w:pPr>
          </w:p>
          <w:p w:rsidR="004714F0" w:rsidRPr="004714F0" w:rsidRDefault="004714F0" w:rsidP="004714F0">
            <w:pPr>
              <w:pStyle w:val="Caption"/>
              <w:widowControl w:val="0"/>
              <w:jc w:val="right"/>
              <w:rPr>
                <w:rFonts w:cs="David"/>
                <w:sz w:val="18"/>
                <w:szCs w:val="18"/>
                <w:rtl/>
              </w:rPr>
            </w:pPr>
            <w:r w:rsidRPr="004714F0">
              <w:rPr>
                <w:rFonts w:cs="David" w:hint="cs"/>
                <w:sz w:val="20"/>
                <w:szCs w:val="20"/>
                <w:rtl/>
              </w:rPr>
              <w:t xml:space="preserve">הפקולטה למדעי הרוח ע"ש </w:t>
            </w:r>
            <w:proofErr w:type="spellStart"/>
            <w:r w:rsidRPr="004714F0">
              <w:rPr>
                <w:rFonts w:cs="David" w:hint="cs"/>
                <w:sz w:val="20"/>
                <w:szCs w:val="20"/>
                <w:rtl/>
              </w:rPr>
              <w:t>לסטר</w:t>
            </w:r>
            <w:proofErr w:type="spellEnd"/>
            <w:r w:rsidRPr="004714F0">
              <w:rPr>
                <w:rFonts w:cs="David" w:hint="cs"/>
                <w:sz w:val="20"/>
                <w:szCs w:val="20"/>
                <w:rtl/>
              </w:rPr>
              <w:t xml:space="preserve"> וסאלי </w:t>
            </w:r>
            <w:proofErr w:type="spellStart"/>
            <w:r w:rsidRPr="004714F0">
              <w:rPr>
                <w:rFonts w:cs="David" w:hint="cs"/>
                <w:sz w:val="20"/>
                <w:szCs w:val="20"/>
                <w:rtl/>
              </w:rPr>
              <w:t>אנטין</w:t>
            </w:r>
            <w:proofErr w:type="spellEnd"/>
          </w:p>
        </w:tc>
        <w:tc>
          <w:tcPr>
            <w:tcW w:w="284" w:type="dxa"/>
          </w:tcPr>
          <w:p w:rsidR="004714F0" w:rsidRDefault="004714F0" w:rsidP="00ED66F2">
            <w:pPr>
              <w:pStyle w:val="Caption"/>
              <w:widowControl w:val="0"/>
              <w:rPr>
                <w:rFonts w:cs="David"/>
              </w:rPr>
            </w:pPr>
          </w:p>
        </w:tc>
        <w:tc>
          <w:tcPr>
            <w:tcW w:w="2693" w:type="dxa"/>
          </w:tcPr>
          <w:p w:rsidR="00A61490" w:rsidRDefault="00A61490" w:rsidP="004714F0">
            <w:pPr>
              <w:pStyle w:val="Caption"/>
              <w:widowControl w:val="0"/>
              <w:jc w:val="left"/>
              <w:rPr>
                <w:rFonts w:ascii="Verdana" w:hAnsi="Verdana" w:cs="David"/>
                <w:b w:val="0"/>
                <w:bCs w:val="0"/>
                <w:sz w:val="18"/>
                <w:szCs w:val="18"/>
                <w:rtl/>
              </w:rPr>
            </w:pPr>
          </w:p>
          <w:p w:rsidR="004714F0" w:rsidRPr="004714F0" w:rsidRDefault="004714F0" w:rsidP="004714F0">
            <w:pPr>
              <w:pStyle w:val="Caption"/>
              <w:widowControl w:val="0"/>
              <w:jc w:val="left"/>
              <w:rPr>
                <w:rFonts w:ascii="Verdana" w:hAnsi="Verdana" w:cs="David"/>
                <w:b w:val="0"/>
                <w:bCs w:val="0"/>
                <w:sz w:val="20"/>
                <w:szCs w:val="20"/>
              </w:rPr>
            </w:pPr>
            <w:r w:rsidRPr="004714F0">
              <w:rPr>
                <w:rFonts w:ascii="Verdana" w:hAnsi="Verdana" w:cs="David"/>
                <w:b w:val="0"/>
                <w:bCs w:val="0"/>
                <w:sz w:val="18"/>
                <w:szCs w:val="18"/>
              </w:rPr>
              <w:t xml:space="preserve">The Lester and Sally </w:t>
            </w:r>
            <w:proofErr w:type="spellStart"/>
            <w:r w:rsidRPr="004714F0">
              <w:rPr>
                <w:rFonts w:ascii="Verdana" w:hAnsi="Verdana" w:cs="David"/>
                <w:b w:val="0"/>
                <w:bCs w:val="0"/>
                <w:sz w:val="18"/>
                <w:szCs w:val="18"/>
              </w:rPr>
              <w:t>Entin</w:t>
            </w:r>
            <w:proofErr w:type="spellEnd"/>
            <w:r w:rsidRPr="004714F0">
              <w:rPr>
                <w:rFonts w:ascii="Verdana" w:hAnsi="Verdana" w:cs="David"/>
                <w:b w:val="0"/>
                <w:bCs w:val="0"/>
                <w:sz w:val="18"/>
                <w:szCs w:val="18"/>
              </w:rPr>
              <w:t xml:space="preserve"> Faculty of Humanities</w:t>
            </w:r>
          </w:p>
        </w:tc>
      </w:tr>
    </w:tbl>
    <w:p w:rsidR="002B4DF5" w:rsidRDefault="00517537" w:rsidP="004714F0">
      <w:pPr>
        <w:pStyle w:val="Caption"/>
        <w:widowControl w:val="0"/>
        <w:spacing w:before="120"/>
        <w:rPr>
          <w:rFonts w:cs="David"/>
          <w:rtl/>
        </w:rPr>
      </w:pPr>
      <w:r w:rsidRPr="00ED66F2">
        <w:rPr>
          <w:rFonts w:cs="David" w:hint="cs"/>
          <w:rtl/>
        </w:rPr>
        <w:t>בית הספר להיסטוריה</w:t>
      </w:r>
      <w:r w:rsidR="002B4DF5">
        <w:rPr>
          <w:rFonts w:cs="David" w:hint="cs"/>
          <w:rtl/>
        </w:rPr>
        <w:t xml:space="preserve"> ע"ש צבי </w:t>
      </w:r>
      <w:proofErr w:type="spellStart"/>
      <w:r w:rsidR="002B4DF5">
        <w:rPr>
          <w:rFonts w:cs="David" w:hint="cs"/>
          <w:rtl/>
        </w:rPr>
        <w:t>יעבץ</w:t>
      </w:r>
      <w:proofErr w:type="spellEnd"/>
    </w:p>
    <w:p w:rsidR="00E1311C" w:rsidRPr="002B4DF5" w:rsidRDefault="002B4DF5" w:rsidP="002B4DF5">
      <w:pPr>
        <w:pStyle w:val="Caption"/>
        <w:widowControl w:val="0"/>
        <w:bidi w:val="0"/>
        <w:rPr>
          <w:rFonts w:ascii="Verdana" w:hAnsi="Verdana" w:cs="Arial"/>
          <w:sz w:val="24"/>
          <w:szCs w:val="24"/>
        </w:rPr>
      </w:pPr>
      <w:r w:rsidRPr="002B4DF5">
        <w:rPr>
          <w:rFonts w:ascii="Verdana" w:hAnsi="Verdana" w:cs="Arial"/>
          <w:sz w:val="24"/>
          <w:szCs w:val="24"/>
        </w:rPr>
        <w:t xml:space="preserve">The Zvi </w:t>
      </w:r>
      <w:proofErr w:type="spellStart"/>
      <w:r w:rsidRPr="002B4DF5">
        <w:rPr>
          <w:rFonts w:ascii="Verdana" w:hAnsi="Verdana" w:cs="Arial"/>
          <w:sz w:val="24"/>
          <w:szCs w:val="24"/>
        </w:rPr>
        <w:t>Yavetz</w:t>
      </w:r>
      <w:proofErr w:type="spellEnd"/>
      <w:r w:rsidRPr="002B4DF5">
        <w:rPr>
          <w:rFonts w:ascii="Verdana" w:hAnsi="Verdana" w:cs="Arial"/>
          <w:sz w:val="24"/>
          <w:szCs w:val="24"/>
        </w:rPr>
        <w:t xml:space="preserve"> </w:t>
      </w:r>
      <w:r w:rsidR="00ED66F2" w:rsidRPr="002B4DF5">
        <w:rPr>
          <w:rFonts w:ascii="Verdana" w:hAnsi="Verdana" w:cs="Arial"/>
          <w:sz w:val="24"/>
          <w:szCs w:val="24"/>
        </w:rPr>
        <w:t>School of Historical Studies</w:t>
      </w:r>
    </w:p>
    <w:p w:rsidR="00517537" w:rsidRDefault="00517537" w:rsidP="00E1311C">
      <w:pPr>
        <w:pStyle w:val="Caption"/>
        <w:widowControl w:val="0"/>
        <w:jc w:val="left"/>
        <w:rPr>
          <w:rFonts w:cs="David"/>
          <w:b w:val="0"/>
          <w:bCs w:val="0"/>
          <w:sz w:val="48"/>
          <w:szCs w:val="48"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6"/>
          <w:szCs w:val="36"/>
          <w:rtl/>
        </w:rPr>
      </w:pPr>
      <w:r w:rsidRPr="008D425A">
        <w:rPr>
          <w:rFonts w:ascii="Book Antiqua" w:hAnsi="Book Antiqua" w:cs="David"/>
          <w:b/>
          <w:bCs/>
          <w:i w:val="0"/>
          <w:sz w:val="36"/>
          <w:szCs w:val="36"/>
          <w:rtl/>
        </w:rPr>
        <w:t>הצעת מחקר ל</w:t>
      </w:r>
      <w:r w:rsidRPr="008D425A">
        <w:rPr>
          <w:rFonts w:ascii="Book Antiqua" w:hAnsi="Book Antiqua" w:cs="David" w:hint="cs"/>
          <w:b/>
          <w:bCs/>
          <w:i w:val="0"/>
          <w:sz w:val="36"/>
          <w:szCs w:val="36"/>
          <w:rtl/>
        </w:rPr>
        <w:t>קראת התואר "</w:t>
      </w:r>
      <w:r w:rsidRPr="008D425A">
        <w:rPr>
          <w:rFonts w:ascii="Book Antiqua" w:hAnsi="Book Antiqua" w:cs="David"/>
          <w:b/>
          <w:bCs/>
          <w:i w:val="0"/>
          <w:sz w:val="36"/>
          <w:szCs w:val="36"/>
          <w:rtl/>
        </w:rPr>
        <w:t>דוקטור</w:t>
      </w:r>
      <w:r w:rsidRPr="008D425A">
        <w:rPr>
          <w:rFonts w:ascii="Book Antiqua" w:hAnsi="Book Antiqua" w:cs="David" w:hint="cs"/>
          <w:b/>
          <w:bCs/>
          <w:i w:val="0"/>
          <w:sz w:val="36"/>
          <w:szCs w:val="36"/>
          <w:rtl/>
        </w:rPr>
        <w:t xml:space="preserve"> לפילוסופיה"</w:t>
      </w: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6"/>
          <w:szCs w:val="36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6"/>
          <w:szCs w:val="36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  <w:r w:rsidRPr="008D425A">
        <w:rPr>
          <w:rFonts w:ascii="Book Antiqua" w:hAnsi="Book Antiqua" w:cs="David" w:hint="cs"/>
          <w:b/>
          <w:bCs/>
          <w:i w:val="0"/>
          <w:sz w:val="28"/>
          <w:szCs w:val="28"/>
          <w:rtl/>
        </w:rPr>
        <w:t>בנושא</w:t>
      </w: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2"/>
          <w:szCs w:val="32"/>
          <w:rtl/>
        </w:rPr>
      </w:pPr>
      <w:r w:rsidRPr="008D425A">
        <w:rPr>
          <w:rFonts w:ascii="Book Antiqua" w:hAnsi="Book Antiqua" w:cs="David" w:hint="cs"/>
          <w:b/>
          <w:bCs/>
          <w:i w:val="0"/>
          <w:sz w:val="32"/>
          <w:szCs w:val="32"/>
          <w:rtl/>
        </w:rPr>
        <w:t>[נא להאיר את השורה כולה ולהדפיס עליה בפונט זהה]</w:t>
      </w: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6"/>
          <w:szCs w:val="36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  <w:r w:rsidRPr="008D425A">
        <w:rPr>
          <w:rFonts w:ascii="Book Antiqua" w:hAnsi="Book Antiqua" w:cs="David" w:hint="cs"/>
          <w:b/>
          <w:bCs/>
          <w:i w:val="0"/>
          <w:sz w:val="28"/>
          <w:szCs w:val="28"/>
          <w:rtl/>
        </w:rPr>
        <w:t>נושא המחקר באנגלית</w:t>
      </w: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2"/>
          <w:szCs w:val="32"/>
          <w:rtl/>
        </w:rPr>
      </w:pPr>
      <w:r w:rsidRPr="008D425A">
        <w:rPr>
          <w:rFonts w:ascii="Book Antiqua" w:hAnsi="Book Antiqua" w:cs="David" w:hint="cs"/>
          <w:b/>
          <w:bCs/>
          <w:i w:val="0"/>
          <w:sz w:val="32"/>
          <w:szCs w:val="32"/>
          <w:rtl/>
        </w:rPr>
        <w:t>[נא להאיר את השורה כולה ולהדפיס עליה בפונט זהה]</w:t>
      </w: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6"/>
          <w:szCs w:val="36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  <w:r w:rsidRPr="008D425A">
        <w:rPr>
          <w:rFonts w:ascii="Book Antiqua" w:hAnsi="Book Antiqua" w:cs="David" w:hint="cs"/>
          <w:b/>
          <w:bCs/>
          <w:i w:val="0"/>
          <w:sz w:val="28"/>
          <w:szCs w:val="28"/>
          <w:rtl/>
        </w:rPr>
        <w:t>מוגש ע"י</w:t>
      </w: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6"/>
          <w:szCs w:val="36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2"/>
          <w:szCs w:val="32"/>
          <w:rtl/>
        </w:rPr>
      </w:pPr>
      <w:r w:rsidRPr="008D425A">
        <w:rPr>
          <w:rFonts w:ascii="Book Antiqua" w:hAnsi="Book Antiqua" w:cs="David" w:hint="cs"/>
          <w:b/>
          <w:bCs/>
          <w:i w:val="0"/>
          <w:sz w:val="32"/>
          <w:szCs w:val="32"/>
          <w:rtl/>
        </w:rPr>
        <w:t>[נא להאיר את השורה כולה ולהדפיס עליה בפונט זהה]</w:t>
      </w: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6"/>
          <w:szCs w:val="36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6"/>
          <w:szCs w:val="36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  <w:r w:rsidRPr="008D425A">
        <w:rPr>
          <w:rFonts w:ascii="Book Antiqua" w:hAnsi="Book Antiqua" w:cs="David" w:hint="cs"/>
          <w:b/>
          <w:bCs/>
          <w:i w:val="0"/>
          <w:sz w:val="28"/>
          <w:szCs w:val="28"/>
          <w:rtl/>
        </w:rPr>
        <w:t>בהנחיית</w:t>
      </w: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6"/>
          <w:szCs w:val="36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2"/>
          <w:szCs w:val="32"/>
          <w:rtl/>
        </w:rPr>
      </w:pPr>
      <w:r w:rsidRPr="008D425A">
        <w:rPr>
          <w:rFonts w:ascii="Book Antiqua" w:hAnsi="Book Antiqua" w:cs="David" w:hint="cs"/>
          <w:b/>
          <w:bCs/>
          <w:i w:val="0"/>
          <w:sz w:val="32"/>
          <w:szCs w:val="32"/>
          <w:rtl/>
        </w:rPr>
        <w:t>[נא להאיר את השורה כולה ולהדפיס עליה בפונט זהה]</w:t>
      </w: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36"/>
          <w:szCs w:val="36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  <w:bookmarkStart w:id="0" w:name="_GoBack"/>
      <w:bookmarkEnd w:id="0"/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</w:p>
    <w:p w:rsidR="008D425A" w:rsidRPr="008D425A" w:rsidRDefault="008D425A" w:rsidP="008D425A">
      <w:pPr>
        <w:jc w:val="both"/>
        <w:rPr>
          <w:rFonts w:ascii="Book Antiqua" w:hAnsi="Book Antiqua" w:cs="David"/>
          <w:b/>
          <w:bCs/>
          <w:i w:val="0"/>
          <w:sz w:val="28"/>
          <w:szCs w:val="28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</w:p>
    <w:p w:rsidR="008D425A" w:rsidRPr="008D425A" w:rsidRDefault="008D425A" w:rsidP="008D425A">
      <w:pPr>
        <w:jc w:val="center"/>
        <w:rPr>
          <w:rFonts w:ascii="Book Antiqua" w:hAnsi="Book Antiqua" w:cs="David"/>
          <w:b/>
          <w:bCs/>
          <w:i w:val="0"/>
          <w:sz w:val="28"/>
          <w:szCs w:val="28"/>
          <w:rtl/>
        </w:rPr>
      </w:pPr>
    </w:p>
    <w:p w:rsidR="00ED66F2" w:rsidRPr="002C29DE" w:rsidRDefault="008D425A" w:rsidP="0096474E">
      <w:pPr>
        <w:jc w:val="center"/>
        <w:rPr>
          <w:rFonts w:cs="David"/>
          <w:rtl/>
          <w:lang w:eastAsia="en-US"/>
        </w:rPr>
      </w:pPr>
      <w:r w:rsidRPr="008D425A">
        <w:rPr>
          <w:rFonts w:ascii="Book Antiqua" w:hAnsi="Book Antiqua" w:cs="David" w:hint="cs"/>
          <w:b/>
          <w:bCs/>
          <w:i w:val="0"/>
          <w:sz w:val="28"/>
          <w:szCs w:val="28"/>
          <w:rtl/>
        </w:rPr>
        <w:t>[נא להאיר את כל השורה ולהדפיס עליה את התאריך (חודש ושנה) בפונט זהה]</w:t>
      </w:r>
    </w:p>
    <w:sectPr w:rsidR="00ED66F2" w:rsidRPr="002C29DE" w:rsidSect="00A61490">
      <w:headerReference w:type="default" r:id="rId8"/>
      <w:footerReference w:type="default" r:id="rId9"/>
      <w:endnotePr>
        <w:numFmt w:val="lowerLetter"/>
      </w:endnotePr>
      <w:pgSz w:w="12240" w:h="15840"/>
      <w:pgMar w:top="851" w:right="1797" w:bottom="1440" w:left="1797" w:header="720" w:footer="52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96" w:rsidRDefault="00C03796" w:rsidP="002C29DE">
      <w:r>
        <w:separator/>
      </w:r>
    </w:p>
  </w:endnote>
  <w:endnote w:type="continuationSeparator" w:id="0">
    <w:p w:rsidR="00C03796" w:rsidRDefault="00C03796" w:rsidP="002C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6D" w:rsidRPr="00FA6A6D" w:rsidRDefault="00FA6A6D" w:rsidP="00FA6A6D">
    <w:pPr>
      <w:widowControl w:val="0"/>
      <w:jc w:val="both"/>
      <w:rPr>
        <w:rFonts w:ascii="Verdana" w:hAnsi="Verdana" w:cs="David"/>
        <w:i w:val="0"/>
        <w:color w:val="0000FF"/>
      </w:rPr>
    </w:pPr>
    <w:r w:rsidRPr="00FA6A6D">
      <w:rPr>
        <w:rFonts w:ascii="Verdana" w:hAnsi="Verdana" w:cs="David" w:hint="cs"/>
        <w:i w:val="0"/>
        <w:color w:val="0000FF"/>
        <w:rtl/>
      </w:rPr>
      <w:t>קריית האוניברסיטה, ת"ד 39040, רמת אביב, תל אביב 6997801. טל' 03-6409625, פקס 03-6409469</w:t>
    </w:r>
  </w:p>
  <w:p w:rsidR="00FA6A6D" w:rsidRPr="00FA6A6D" w:rsidRDefault="00FA6A6D" w:rsidP="00FA6A6D">
    <w:pPr>
      <w:widowControl w:val="0"/>
      <w:bidi w:val="0"/>
      <w:rPr>
        <w:rFonts w:cs="David"/>
        <w:i w:val="0"/>
        <w:sz w:val="22"/>
        <w:szCs w:val="22"/>
        <w:lang w:eastAsia="en-US"/>
      </w:rPr>
    </w:pPr>
    <w:r w:rsidRPr="00FA6A6D">
      <w:rPr>
        <w:rFonts w:ascii="Verdana" w:hAnsi="Verdana" w:cs="David"/>
        <w:i w:val="0"/>
        <w:color w:val="0000FF"/>
        <w:sz w:val="16"/>
        <w:szCs w:val="16"/>
      </w:rPr>
      <w:t xml:space="preserve">TEL AVIV UNIVERSITY, P.O.B. 39040, RAMAT AVIV, TEL AVIV 6997801, ISRAEL. </w:t>
    </w:r>
    <w:r>
      <w:rPr>
        <w:rFonts w:ascii="Verdana" w:hAnsi="Verdana" w:cs="David"/>
        <w:i w:val="0"/>
        <w:color w:val="0000FF"/>
        <w:sz w:val="16"/>
        <w:szCs w:val="16"/>
      </w:rPr>
      <w:t xml:space="preserve"> schoolhist@post.tau.ac.il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96" w:rsidRDefault="00C03796" w:rsidP="002C29DE">
      <w:r>
        <w:separator/>
      </w:r>
    </w:p>
  </w:footnote>
  <w:footnote w:type="continuationSeparator" w:id="0">
    <w:p w:rsidR="00C03796" w:rsidRDefault="00C03796" w:rsidP="002C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DE" w:rsidRDefault="002C29DE" w:rsidP="002C29DE">
    <w:pPr>
      <w:pStyle w:val="Header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2CC"/>
    <w:multiLevelType w:val="hybridMultilevel"/>
    <w:tmpl w:val="DA187604"/>
    <w:lvl w:ilvl="0" w:tplc="ECE49280">
      <w:start w:val="1"/>
      <w:numFmt w:val="decimal"/>
      <w:lvlText w:val="%1."/>
      <w:lvlJc w:val="left"/>
      <w:pPr>
        <w:tabs>
          <w:tab w:val="num" w:pos="746"/>
        </w:tabs>
        <w:ind w:left="746" w:right="746" w:hanging="360"/>
      </w:pPr>
      <w:rPr>
        <w:rFonts w:hint="default"/>
        <w:b/>
        <w:bCs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1" w15:restartNumberingAfterBreak="0">
    <w:nsid w:val="385300DE"/>
    <w:multiLevelType w:val="hybridMultilevel"/>
    <w:tmpl w:val="B90C7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517537"/>
    <w:rsid w:val="00035CE4"/>
    <w:rsid w:val="00052AB1"/>
    <w:rsid w:val="0007443B"/>
    <w:rsid w:val="00093DAC"/>
    <w:rsid w:val="000E3282"/>
    <w:rsid w:val="000E4E19"/>
    <w:rsid w:val="001B09D1"/>
    <w:rsid w:val="001C5A23"/>
    <w:rsid w:val="00232232"/>
    <w:rsid w:val="00251840"/>
    <w:rsid w:val="002B298D"/>
    <w:rsid w:val="002B4DF5"/>
    <w:rsid w:val="002C29DE"/>
    <w:rsid w:val="002D2568"/>
    <w:rsid w:val="002E696D"/>
    <w:rsid w:val="002E6C14"/>
    <w:rsid w:val="00383D3C"/>
    <w:rsid w:val="00390DFE"/>
    <w:rsid w:val="003B46BD"/>
    <w:rsid w:val="003B6E15"/>
    <w:rsid w:val="004051CB"/>
    <w:rsid w:val="00435757"/>
    <w:rsid w:val="0045764B"/>
    <w:rsid w:val="004631D2"/>
    <w:rsid w:val="004714F0"/>
    <w:rsid w:val="004B7560"/>
    <w:rsid w:val="0051116B"/>
    <w:rsid w:val="005165B1"/>
    <w:rsid w:val="00517537"/>
    <w:rsid w:val="00537F2C"/>
    <w:rsid w:val="0054673C"/>
    <w:rsid w:val="005C2BB6"/>
    <w:rsid w:val="005D3365"/>
    <w:rsid w:val="00602F9F"/>
    <w:rsid w:val="0062747B"/>
    <w:rsid w:val="00641128"/>
    <w:rsid w:val="006E7FF6"/>
    <w:rsid w:val="006F0010"/>
    <w:rsid w:val="0072532D"/>
    <w:rsid w:val="00725F77"/>
    <w:rsid w:val="00727AA2"/>
    <w:rsid w:val="0073246E"/>
    <w:rsid w:val="007550A2"/>
    <w:rsid w:val="007B0C92"/>
    <w:rsid w:val="007E59A2"/>
    <w:rsid w:val="007F5602"/>
    <w:rsid w:val="00842D15"/>
    <w:rsid w:val="0084740B"/>
    <w:rsid w:val="00855087"/>
    <w:rsid w:val="00895A2E"/>
    <w:rsid w:val="008961B9"/>
    <w:rsid w:val="008A2858"/>
    <w:rsid w:val="008B19B6"/>
    <w:rsid w:val="008B2ED1"/>
    <w:rsid w:val="008C57DC"/>
    <w:rsid w:val="008D425A"/>
    <w:rsid w:val="00901FCC"/>
    <w:rsid w:val="0096474E"/>
    <w:rsid w:val="00994190"/>
    <w:rsid w:val="009A0E30"/>
    <w:rsid w:val="009B6E48"/>
    <w:rsid w:val="00A13F02"/>
    <w:rsid w:val="00A154F9"/>
    <w:rsid w:val="00A61490"/>
    <w:rsid w:val="00A95BD0"/>
    <w:rsid w:val="00AB7367"/>
    <w:rsid w:val="00AC1638"/>
    <w:rsid w:val="00B12C09"/>
    <w:rsid w:val="00B540BE"/>
    <w:rsid w:val="00B560DE"/>
    <w:rsid w:val="00BA69F7"/>
    <w:rsid w:val="00BB741A"/>
    <w:rsid w:val="00BF0432"/>
    <w:rsid w:val="00C01147"/>
    <w:rsid w:val="00C03796"/>
    <w:rsid w:val="00C058F2"/>
    <w:rsid w:val="00C0597E"/>
    <w:rsid w:val="00C12B2A"/>
    <w:rsid w:val="00C2351D"/>
    <w:rsid w:val="00D851FD"/>
    <w:rsid w:val="00DA1713"/>
    <w:rsid w:val="00DB5790"/>
    <w:rsid w:val="00DE33B6"/>
    <w:rsid w:val="00E1311C"/>
    <w:rsid w:val="00E409E4"/>
    <w:rsid w:val="00E73E9A"/>
    <w:rsid w:val="00E9092C"/>
    <w:rsid w:val="00EA0353"/>
    <w:rsid w:val="00ED0DEF"/>
    <w:rsid w:val="00ED66F2"/>
    <w:rsid w:val="00F04C61"/>
    <w:rsid w:val="00F16AE5"/>
    <w:rsid w:val="00F30C21"/>
    <w:rsid w:val="00F322BA"/>
    <w:rsid w:val="00F33B3A"/>
    <w:rsid w:val="00FA6A6D"/>
    <w:rsid w:val="00FE7C0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A7FA8FB-A7DC-415C-9CD5-D611479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713"/>
    <w:pPr>
      <w:bidi/>
    </w:pPr>
    <w:rPr>
      <w:rFonts w:cs="Guttman Yad-Brush"/>
      <w:i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DA1713"/>
    <w:pPr>
      <w:keepNext/>
      <w:outlineLvl w:val="0"/>
    </w:pPr>
    <w:rPr>
      <w:rFonts w:cs="Narkisim"/>
      <w:szCs w:val="28"/>
      <w:u w:val="single"/>
    </w:rPr>
  </w:style>
  <w:style w:type="paragraph" w:styleId="Heading2">
    <w:name w:val="heading 2"/>
    <w:basedOn w:val="Normal"/>
    <w:next w:val="Normal"/>
    <w:qFormat/>
    <w:rsid w:val="00DA1713"/>
    <w:pPr>
      <w:keepNext/>
      <w:outlineLvl w:val="1"/>
    </w:pPr>
    <w:rPr>
      <w:rFonts w:cs="David"/>
      <w:u w:val="single"/>
    </w:rPr>
  </w:style>
  <w:style w:type="paragraph" w:styleId="Heading3">
    <w:name w:val="heading 3"/>
    <w:basedOn w:val="Normal"/>
    <w:next w:val="Normal"/>
    <w:qFormat/>
    <w:rsid w:val="00DA1713"/>
    <w:pPr>
      <w:keepNext/>
      <w:ind w:left="720"/>
      <w:outlineLvl w:val="2"/>
    </w:pPr>
    <w:rPr>
      <w:rFonts w:cs="David"/>
      <w:b/>
      <w:bCs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1713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i w:val="0"/>
    </w:rPr>
  </w:style>
  <w:style w:type="character" w:styleId="Hyperlink">
    <w:name w:val="Hyperlink"/>
    <w:basedOn w:val="DefaultParagraphFont"/>
    <w:rsid w:val="00DA1713"/>
    <w:rPr>
      <w:color w:val="0000FF"/>
      <w:u w:val="single"/>
    </w:rPr>
  </w:style>
  <w:style w:type="paragraph" w:styleId="Header">
    <w:name w:val="header"/>
    <w:basedOn w:val="Normal"/>
    <w:rsid w:val="00517537"/>
    <w:pPr>
      <w:tabs>
        <w:tab w:val="center" w:pos="4153"/>
        <w:tab w:val="right" w:pos="8306"/>
      </w:tabs>
    </w:pPr>
    <w:rPr>
      <w:rFonts w:cs="David"/>
      <w:b/>
      <w:i w:val="0"/>
      <w:sz w:val="20"/>
      <w:szCs w:val="20"/>
    </w:rPr>
  </w:style>
  <w:style w:type="paragraph" w:styleId="Caption">
    <w:name w:val="caption"/>
    <w:basedOn w:val="Normal"/>
    <w:next w:val="Normal"/>
    <w:qFormat/>
    <w:rsid w:val="00517537"/>
    <w:pPr>
      <w:jc w:val="center"/>
    </w:pPr>
    <w:rPr>
      <w:rFonts w:ascii="Comic Sans MS" w:hAnsi="Comic Sans MS" w:cs="David Transparent"/>
      <w:b/>
      <w:bCs/>
      <w:i w:val="0"/>
      <w:color w:val="0000FF"/>
      <w:sz w:val="32"/>
      <w:szCs w:val="32"/>
    </w:rPr>
  </w:style>
  <w:style w:type="character" w:styleId="Strong">
    <w:name w:val="Strong"/>
    <w:basedOn w:val="DefaultParagraphFont"/>
    <w:qFormat/>
    <w:rsid w:val="00A154F9"/>
    <w:rPr>
      <w:b/>
      <w:bCs/>
    </w:rPr>
  </w:style>
  <w:style w:type="character" w:styleId="FollowedHyperlink">
    <w:name w:val="FollowedHyperlink"/>
    <w:basedOn w:val="DefaultParagraphFont"/>
    <w:rsid w:val="0045764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C04"/>
    <w:rPr>
      <w:rFonts w:ascii="Tahoma" w:hAnsi="Tahoma" w:cs="Tahoma"/>
      <w:i/>
      <w:sz w:val="16"/>
      <w:szCs w:val="16"/>
      <w:lang w:eastAsia="he-IL"/>
    </w:rPr>
  </w:style>
  <w:style w:type="character" w:customStyle="1" w:styleId="apple-converted-space">
    <w:name w:val="apple-converted-space"/>
    <w:basedOn w:val="DefaultParagraphFont"/>
    <w:rsid w:val="008A2858"/>
  </w:style>
  <w:style w:type="table" w:styleId="TableGrid">
    <w:name w:val="Table Grid"/>
    <w:basedOn w:val="TableNormal"/>
    <w:rsid w:val="0047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C2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29DE"/>
    <w:rPr>
      <w:rFonts w:cs="Guttman Yad-Brush"/>
      <w:i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חוות דעת על הצעת מחקר</vt:lpstr>
      <vt:lpstr>חוות דעת על הצעת מחקר</vt:lpstr>
    </vt:vector>
  </TitlesOfParts>
  <Company>Tel-Aviv University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חוות דעת על הצעת מחקר</dc:title>
  <dc:creator>image</dc:creator>
  <cp:lastModifiedBy>Yael Levy</cp:lastModifiedBy>
  <cp:revision>6</cp:revision>
  <cp:lastPrinted>2010-10-20T08:38:00Z</cp:lastPrinted>
  <dcterms:created xsi:type="dcterms:W3CDTF">2015-02-18T07:36:00Z</dcterms:created>
  <dcterms:modified xsi:type="dcterms:W3CDTF">2018-07-31T08:51:00Z</dcterms:modified>
</cp:coreProperties>
</file>