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4C343" w14:textId="77777777" w:rsidR="00C17B1C" w:rsidRPr="00C17B1C" w:rsidRDefault="00C17B1C" w:rsidP="00C17B1C">
      <w:pPr>
        <w:jc w:val="center"/>
        <w:rPr>
          <w:rFonts w:eastAsia="Times New Roman" w:cstheme="minorHAnsi"/>
          <w:b/>
          <w:bCs/>
          <w:smallCaps/>
          <w:color w:val="000000"/>
          <w:sz w:val="40"/>
          <w:szCs w:val="40"/>
        </w:rPr>
      </w:pPr>
      <w:bookmarkStart w:id="0" w:name="_GoBack"/>
      <w:bookmarkEnd w:id="0"/>
      <w:r w:rsidRPr="00C17B1C">
        <w:rPr>
          <w:rFonts w:cstheme="minorHAnsi"/>
          <w:b/>
          <w:bCs/>
          <w:smallCaps/>
          <w:sz w:val="40"/>
          <w:szCs w:val="40"/>
        </w:rPr>
        <w:t xml:space="preserve">The Effect of Explicit Positive Evidence </w:t>
      </w:r>
      <w:r w:rsidRPr="00C17B1C">
        <w:rPr>
          <w:rFonts w:cstheme="minorHAnsi"/>
          <w:b/>
          <w:bCs/>
          <w:smallCaps/>
          <w:sz w:val="40"/>
          <w:szCs w:val="40"/>
        </w:rPr>
        <w:br/>
        <w:t>upon English L2 Acquisition by Hebrew Speakers</w:t>
      </w:r>
    </w:p>
    <w:p w14:paraId="31DD9A6A" w14:textId="77777777" w:rsidR="00C17B1C" w:rsidRPr="00C17B1C" w:rsidRDefault="00C17B1C" w:rsidP="00C17B1C">
      <w:pPr>
        <w:shd w:val="clear" w:color="auto" w:fill="FFFFFF"/>
        <w:spacing w:after="100" w:afterAutospacing="1" w:line="360" w:lineRule="auto"/>
        <w:jc w:val="center"/>
        <w:rPr>
          <w:rFonts w:eastAsia="Times New Roman" w:cstheme="minorHAnsi"/>
          <w:b/>
          <w:bCs/>
          <w:smallCaps/>
          <w:color w:val="000000"/>
          <w:sz w:val="36"/>
          <w:szCs w:val="36"/>
        </w:rPr>
      </w:pPr>
      <w:r w:rsidRPr="00C17B1C">
        <w:rPr>
          <w:rFonts w:eastAsia="Times New Roman" w:cstheme="minorHAnsi"/>
          <w:b/>
          <w:bCs/>
          <w:smallCaps/>
          <w:color w:val="000000"/>
          <w:sz w:val="36"/>
          <w:szCs w:val="36"/>
        </w:rPr>
        <w:t>Noa Brandel</w:t>
      </w:r>
    </w:p>
    <w:p w14:paraId="2CDF5B7D" w14:textId="7F8D4EEC" w:rsidR="0093456A" w:rsidRPr="0093456A" w:rsidRDefault="0093456A" w:rsidP="009539A0">
      <w:pPr>
        <w:pStyle w:val="1"/>
        <w:ind w:left="450" w:hanging="450"/>
      </w:pPr>
      <w:r w:rsidRPr="0093456A">
        <w:t>Abstract</w:t>
      </w:r>
    </w:p>
    <w:p w14:paraId="1DD2BC14" w14:textId="22C04BC3" w:rsidR="008C243E" w:rsidRDefault="00B830C8" w:rsidP="00BA7E74">
      <w:pPr>
        <w:spacing w:before="240" w:line="276" w:lineRule="auto"/>
        <w:jc w:val="both"/>
        <w:rPr>
          <w:rFonts w:cs="David"/>
          <w:sz w:val="24"/>
          <w:szCs w:val="24"/>
          <w:rtl/>
        </w:rPr>
      </w:pPr>
      <w:r w:rsidRPr="00E92550">
        <w:rPr>
          <w:rFonts w:cstheme="minorHAnsi"/>
          <w:sz w:val="24"/>
          <w:szCs w:val="24"/>
        </w:rPr>
        <w:t xml:space="preserve">Anchored within the </w:t>
      </w:r>
      <w:r>
        <w:rPr>
          <w:rFonts w:cstheme="minorHAnsi"/>
          <w:sz w:val="24"/>
          <w:szCs w:val="24"/>
        </w:rPr>
        <w:t>g</w:t>
      </w:r>
      <w:r w:rsidRPr="00E92550">
        <w:rPr>
          <w:rFonts w:cstheme="minorHAnsi"/>
          <w:sz w:val="24"/>
          <w:szCs w:val="24"/>
        </w:rPr>
        <w:t>enerative framework</w:t>
      </w:r>
      <w:r>
        <w:rPr>
          <w:rFonts w:cs="David"/>
          <w:sz w:val="24"/>
          <w:szCs w:val="24"/>
        </w:rPr>
        <w:t>, this research project endeavors to unearth t</w:t>
      </w:r>
      <w:r w:rsidRPr="00702C66">
        <w:rPr>
          <w:rFonts w:cs="David"/>
          <w:sz w:val="24"/>
          <w:szCs w:val="24"/>
        </w:rPr>
        <w:t xml:space="preserve">he potential benefit that may lie in the synergy between </w:t>
      </w:r>
      <w:r>
        <w:rPr>
          <w:rFonts w:cs="David"/>
          <w:sz w:val="24"/>
          <w:szCs w:val="24"/>
        </w:rPr>
        <w:t>linguistic (</w:t>
      </w:r>
      <w:r w:rsidR="00026753">
        <w:rPr>
          <w:rFonts w:cs="David"/>
          <w:sz w:val="24"/>
          <w:szCs w:val="24"/>
        </w:rPr>
        <w:t>g</w:t>
      </w:r>
      <w:r w:rsidRPr="00702C66">
        <w:rPr>
          <w:rFonts w:cs="David"/>
          <w:sz w:val="24"/>
          <w:szCs w:val="24"/>
        </w:rPr>
        <w:t>enerati</w:t>
      </w:r>
      <w:r>
        <w:rPr>
          <w:rFonts w:cs="David"/>
          <w:sz w:val="24"/>
          <w:szCs w:val="24"/>
        </w:rPr>
        <w:t>ve) theory and language instruction. Specifically, t</w:t>
      </w:r>
      <w:r w:rsidRPr="00CD615F">
        <w:rPr>
          <w:rFonts w:cs="David"/>
          <w:sz w:val="24"/>
          <w:szCs w:val="24"/>
        </w:rPr>
        <w:t xml:space="preserve">he </w:t>
      </w:r>
      <w:r w:rsidR="008C243E">
        <w:rPr>
          <w:rFonts w:cs="David"/>
          <w:sz w:val="24"/>
          <w:szCs w:val="24"/>
        </w:rPr>
        <w:t>studies reported in this dissertation investigate</w:t>
      </w:r>
      <w:r w:rsidRPr="00CD615F">
        <w:rPr>
          <w:rFonts w:cs="David"/>
          <w:sz w:val="24"/>
          <w:szCs w:val="24"/>
        </w:rPr>
        <w:t xml:space="preserve"> the acquisition of English as a</w:t>
      </w:r>
      <w:r w:rsidR="000D4A41">
        <w:rPr>
          <w:rFonts w:cs="David"/>
          <w:sz w:val="24"/>
          <w:szCs w:val="24"/>
        </w:rPr>
        <w:t xml:space="preserve"> second language</w:t>
      </w:r>
      <w:r w:rsidRPr="00CD615F">
        <w:rPr>
          <w:rFonts w:cs="David"/>
          <w:sz w:val="24"/>
          <w:szCs w:val="24"/>
        </w:rPr>
        <w:t xml:space="preserve"> </w:t>
      </w:r>
      <w:r w:rsidR="000D4A41">
        <w:rPr>
          <w:rFonts w:cs="David"/>
          <w:sz w:val="24"/>
          <w:szCs w:val="24"/>
        </w:rPr>
        <w:t>(</w:t>
      </w:r>
      <w:r w:rsidRPr="00CD615F">
        <w:rPr>
          <w:rFonts w:cs="David"/>
          <w:sz w:val="24"/>
          <w:szCs w:val="24"/>
        </w:rPr>
        <w:t>L2</w:t>
      </w:r>
      <w:r w:rsidR="000D4A41">
        <w:rPr>
          <w:rFonts w:cs="David"/>
          <w:sz w:val="24"/>
          <w:szCs w:val="24"/>
        </w:rPr>
        <w:t>)</w:t>
      </w:r>
      <w:r>
        <w:rPr>
          <w:rFonts w:cs="David"/>
          <w:sz w:val="24"/>
          <w:szCs w:val="24"/>
        </w:rPr>
        <w:t xml:space="preserve"> </w:t>
      </w:r>
      <w:r w:rsidRPr="008B4127">
        <w:rPr>
          <w:rFonts w:cs="Arial"/>
          <w:sz w:val="24"/>
          <w:szCs w:val="24"/>
        </w:rPr>
        <w:t>by Hebrew-speaking youngsters (18-year-olds</w:t>
      </w:r>
      <w:r w:rsidR="00082B51" w:rsidRPr="008B4127">
        <w:rPr>
          <w:rFonts w:cs="Arial"/>
          <w:sz w:val="24"/>
          <w:szCs w:val="24"/>
        </w:rPr>
        <w:t>)</w:t>
      </w:r>
      <w:r w:rsidR="00082B51">
        <w:rPr>
          <w:rFonts w:cs="Arial"/>
          <w:sz w:val="24"/>
          <w:szCs w:val="24"/>
        </w:rPr>
        <w:t>. They</w:t>
      </w:r>
      <w:r w:rsidR="00082B51" w:rsidRPr="00CD615F">
        <w:rPr>
          <w:rFonts w:cs="David"/>
          <w:sz w:val="24"/>
          <w:szCs w:val="24"/>
        </w:rPr>
        <w:t xml:space="preserve"> </w:t>
      </w:r>
      <w:r>
        <w:rPr>
          <w:rFonts w:cs="Arial"/>
          <w:sz w:val="24"/>
          <w:szCs w:val="24"/>
        </w:rPr>
        <w:t xml:space="preserve">focus on linguistic aspects in which the learners’ L2 (English) differs from their </w:t>
      </w:r>
      <w:r w:rsidR="000D4A41">
        <w:rPr>
          <w:rFonts w:cs="Arial"/>
          <w:sz w:val="24"/>
          <w:szCs w:val="24"/>
        </w:rPr>
        <w:t>first language (</w:t>
      </w:r>
      <w:r>
        <w:rPr>
          <w:rFonts w:cs="Arial"/>
          <w:sz w:val="24"/>
          <w:szCs w:val="24"/>
        </w:rPr>
        <w:t>L1</w:t>
      </w:r>
      <w:r w:rsidR="000D4A41">
        <w:rPr>
          <w:rFonts w:cs="Arial"/>
          <w:sz w:val="24"/>
          <w:szCs w:val="24"/>
        </w:rPr>
        <w:t xml:space="preserve">; </w:t>
      </w:r>
      <w:r>
        <w:rPr>
          <w:rFonts w:cs="Arial"/>
          <w:sz w:val="24"/>
          <w:szCs w:val="24"/>
        </w:rPr>
        <w:t>Hebrew):</w:t>
      </w:r>
      <w:r w:rsidR="002C160F">
        <w:rPr>
          <w:rFonts w:cs="Arial"/>
          <w:sz w:val="24"/>
          <w:szCs w:val="24"/>
        </w:rPr>
        <w:t xml:space="preserve"> </w:t>
      </w:r>
      <w:r>
        <w:rPr>
          <w:rFonts w:cs="Arial"/>
          <w:sz w:val="24"/>
          <w:szCs w:val="24"/>
        </w:rPr>
        <w:t xml:space="preserve">the </w:t>
      </w:r>
      <w:r>
        <w:rPr>
          <w:rFonts w:cs="David"/>
          <w:sz w:val="24"/>
          <w:szCs w:val="24"/>
        </w:rPr>
        <w:t xml:space="preserve">syntactic properties associated with </w:t>
      </w:r>
      <w:r w:rsidRPr="00CD615F">
        <w:rPr>
          <w:rFonts w:cs="David"/>
          <w:sz w:val="24"/>
          <w:szCs w:val="24"/>
        </w:rPr>
        <w:t xml:space="preserve">the Null Subject </w:t>
      </w:r>
      <w:r>
        <w:rPr>
          <w:rFonts w:cs="David"/>
          <w:sz w:val="24"/>
          <w:szCs w:val="24"/>
        </w:rPr>
        <w:t>(Meso-)Parameter</w:t>
      </w:r>
      <w:r w:rsidR="008C243E">
        <w:rPr>
          <w:rFonts w:cs="David"/>
          <w:sz w:val="24"/>
          <w:szCs w:val="24"/>
        </w:rPr>
        <w:t xml:space="preserve"> (</w:t>
      </w:r>
      <w:r w:rsidR="009539A0">
        <w:rPr>
          <w:rFonts w:cs="David"/>
          <w:sz w:val="24"/>
          <w:szCs w:val="24"/>
        </w:rPr>
        <w:t>NSP</w:t>
      </w:r>
      <w:r w:rsidR="008C243E">
        <w:rPr>
          <w:rFonts w:cs="David"/>
          <w:sz w:val="24"/>
          <w:szCs w:val="24"/>
        </w:rPr>
        <w:t>)</w:t>
      </w:r>
      <w:r w:rsidR="002C160F">
        <w:rPr>
          <w:rFonts w:cs="David"/>
          <w:sz w:val="24"/>
          <w:szCs w:val="24"/>
        </w:rPr>
        <w:t>,</w:t>
      </w:r>
      <w:r>
        <w:rPr>
          <w:rFonts w:cs="David"/>
          <w:sz w:val="24"/>
          <w:szCs w:val="24"/>
        </w:rPr>
        <w:t xml:space="preserve"> and resumptive pronoun </w:t>
      </w:r>
      <w:r w:rsidR="009539A0">
        <w:rPr>
          <w:rFonts w:cs="David"/>
          <w:sz w:val="24"/>
          <w:szCs w:val="24"/>
        </w:rPr>
        <w:t xml:space="preserve">(RP) </w:t>
      </w:r>
      <w:r>
        <w:rPr>
          <w:rFonts w:cs="David"/>
          <w:sz w:val="24"/>
          <w:szCs w:val="24"/>
        </w:rPr>
        <w:t>use in relative clauses</w:t>
      </w:r>
      <w:r w:rsidRPr="00CD615F">
        <w:rPr>
          <w:rFonts w:cs="David"/>
          <w:sz w:val="24"/>
          <w:szCs w:val="24"/>
        </w:rPr>
        <w:t xml:space="preserve">. </w:t>
      </w:r>
      <w:r w:rsidR="00082B51">
        <w:rPr>
          <w:rFonts w:cs="David"/>
          <w:sz w:val="24"/>
          <w:szCs w:val="24"/>
        </w:rPr>
        <w:t xml:space="preserve">This research </w:t>
      </w:r>
      <w:r w:rsidRPr="00CD615F">
        <w:rPr>
          <w:rFonts w:cs="David"/>
          <w:sz w:val="24"/>
          <w:szCs w:val="24"/>
        </w:rPr>
        <w:t>seeks</w:t>
      </w:r>
      <w:r>
        <w:rPr>
          <w:rFonts w:cs="David"/>
          <w:sz w:val="24"/>
          <w:szCs w:val="24"/>
        </w:rPr>
        <w:t xml:space="preserve"> to characterize the linguistic competence of Hebrew speakers in L2 English concerning these properties, as well as </w:t>
      </w:r>
      <w:r w:rsidRPr="00CD615F">
        <w:rPr>
          <w:rFonts w:cs="David"/>
          <w:sz w:val="24"/>
          <w:szCs w:val="24"/>
        </w:rPr>
        <w:t>to unveil the influence</w:t>
      </w:r>
      <w:r>
        <w:rPr>
          <w:rFonts w:cs="David"/>
          <w:sz w:val="24"/>
          <w:szCs w:val="24"/>
        </w:rPr>
        <w:t xml:space="preserve"> of a </w:t>
      </w:r>
      <w:r w:rsidRPr="00B613BC">
        <w:rPr>
          <w:rFonts w:cs="David"/>
          <w:sz w:val="24"/>
          <w:szCs w:val="24"/>
        </w:rPr>
        <w:t xml:space="preserve">pioneering instruction method that is based on </w:t>
      </w:r>
      <w:r>
        <w:rPr>
          <w:rFonts w:cs="David"/>
          <w:sz w:val="24"/>
          <w:szCs w:val="24"/>
        </w:rPr>
        <w:t>g</w:t>
      </w:r>
      <w:r w:rsidRPr="00B613BC">
        <w:rPr>
          <w:rFonts w:cs="David"/>
          <w:sz w:val="24"/>
          <w:szCs w:val="24"/>
        </w:rPr>
        <w:t xml:space="preserve">enerative </w:t>
      </w:r>
      <w:r>
        <w:rPr>
          <w:rFonts w:cs="David"/>
          <w:sz w:val="24"/>
          <w:szCs w:val="24"/>
        </w:rPr>
        <w:t>g</w:t>
      </w:r>
      <w:r w:rsidRPr="00B613BC">
        <w:rPr>
          <w:rFonts w:cs="David"/>
          <w:sz w:val="24"/>
          <w:szCs w:val="24"/>
        </w:rPr>
        <w:t xml:space="preserve">rammar and utilizes </w:t>
      </w:r>
      <w:r w:rsidRPr="00F47FB7">
        <w:rPr>
          <w:rFonts w:cs="David"/>
          <w:i/>
          <w:iCs/>
          <w:sz w:val="24"/>
          <w:szCs w:val="24"/>
        </w:rPr>
        <w:t>explicit positive evidence</w:t>
      </w:r>
      <w:r>
        <w:rPr>
          <w:rFonts w:cs="David"/>
          <w:sz w:val="24"/>
          <w:szCs w:val="24"/>
        </w:rPr>
        <w:t xml:space="preserve"> (EPE) as L2 input</w:t>
      </w:r>
      <w:r w:rsidR="00CF1EBD">
        <w:rPr>
          <w:rFonts w:cs="David"/>
          <w:sz w:val="24"/>
          <w:szCs w:val="24"/>
        </w:rPr>
        <w:t xml:space="preserve">. The method </w:t>
      </w:r>
      <w:r w:rsidR="007E5905">
        <w:rPr>
          <w:rFonts w:cs="David"/>
          <w:sz w:val="24"/>
          <w:szCs w:val="24"/>
        </w:rPr>
        <w:t xml:space="preserve">is inspired </w:t>
      </w:r>
      <w:r w:rsidR="00082B51">
        <w:rPr>
          <w:rFonts w:cs="David"/>
          <w:sz w:val="24"/>
          <w:szCs w:val="24"/>
        </w:rPr>
        <w:t xml:space="preserve">by </w:t>
      </w:r>
      <w:r w:rsidR="00CF1EBD" w:rsidRPr="00227D5B">
        <w:rPr>
          <w:rFonts w:cs="David"/>
          <w:sz w:val="24"/>
          <w:szCs w:val="24"/>
        </w:rPr>
        <w:t>Sc</w:t>
      </w:r>
      <w:r w:rsidR="00CF1EBD">
        <w:rPr>
          <w:rFonts w:cs="David"/>
          <w:sz w:val="24"/>
          <w:szCs w:val="24"/>
        </w:rPr>
        <w:t xml:space="preserve">hwartz </w:t>
      </w:r>
      <w:r w:rsidR="00AC4257">
        <w:rPr>
          <w:rFonts w:cs="David"/>
          <w:sz w:val="24"/>
          <w:szCs w:val="24"/>
        </w:rPr>
        <w:t>and</w:t>
      </w:r>
      <w:r w:rsidR="00CF1EBD">
        <w:rPr>
          <w:rFonts w:cs="David"/>
          <w:sz w:val="24"/>
          <w:szCs w:val="24"/>
        </w:rPr>
        <w:t xml:space="preserve"> Gubala-Ryzak (1992)</w:t>
      </w:r>
      <w:r w:rsidR="00082B51">
        <w:rPr>
          <w:rFonts w:cs="David"/>
          <w:sz w:val="24"/>
          <w:szCs w:val="24"/>
        </w:rPr>
        <w:t xml:space="preserve">, but unlike their definition, it does not </w:t>
      </w:r>
      <w:r w:rsidRPr="00EE10EF">
        <w:rPr>
          <w:rFonts w:cs="David"/>
          <w:sz w:val="24"/>
          <w:szCs w:val="24"/>
        </w:rPr>
        <w:t>resort to descripti</w:t>
      </w:r>
      <w:r>
        <w:rPr>
          <w:rFonts w:cs="David"/>
          <w:sz w:val="24"/>
          <w:szCs w:val="24"/>
        </w:rPr>
        <w:t>ve, metalinguistic explanations</w:t>
      </w:r>
      <w:r w:rsidRPr="00CD615F">
        <w:rPr>
          <w:rFonts w:cs="David"/>
          <w:sz w:val="24"/>
          <w:szCs w:val="24"/>
        </w:rPr>
        <w:t>.</w:t>
      </w:r>
      <w:r w:rsidRPr="00B613BC">
        <w:rPr>
          <w:rFonts w:cs="David"/>
          <w:sz w:val="24"/>
          <w:szCs w:val="24"/>
        </w:rPr>
        <w:t xml:space="preserve"> </w:t>
      </w:r>
    </w:p>
    <w:p w14:paraId="11BB6F55" w14:textId="16B2CA18" w:rsidR="000D4A41" w:rsidRDefault="00B830C8" w:rsidP="0030112B">
      <w:pPr>
        <w:spacing w:line="276" w:lineRule="auto"/>
        <w:ind w:firstLine="720"/>
        <w:jc w:val="both"/>
        <w:rPr>
          <w:rFonts w:cs="David"/>
          <w:sz w:val="24"/>
          <w:szCs w:val="24"/>
        </w:rPr>
      </w:pPr>
      <w:r>
        <w:rPr>
          <w:rFonts w:cs="David"/>
          <w:sz w:val="24"/>
          <w:szCs w:val="24"/>
        </w:rPr>
        <w:t xml:space="preserve">The effect of </w:t>
      </w:r>
      <w:r w:rsidRPr="00F47FB7">
        <w:rPr>
          <w:rFonts w:cs="David"/>
          <w:i/>
          <w:iCs/>
          <w:sz w:val="24"/>
          <w:szCs w:val="24"/>
        </w:rPr>
        <w:t>input flood</w:t>
      </w:r>
      <w:r>
        <w:rPr>
          <w:rFonts w:cs="David"/>
          <w:sz w:val="24"/>
          <w:szCs w:val="24"/>
        </w:rPr>
        <w:t>,</w:t>
      </w:r>
      <w:r w:rsidRPr="00B613BC">
        <w:rPr>
          <w:rFonts w:cstheme="minorHAnsi"/>
          <w:sz w:val="24"/>
          <w:szCs w:val="24"/>
        </w:rPr>
        <w:t xml:space="preserve"> </w:t>
      </w:r>
      <w:r w:rsidRPr="000D3060">
        <w:rPr>
          <w:rFonts w:cstheme="minorHAnsi"/>
          <w:sz w:val="24"/>
          <w:szCs w:val="24"/>
        </w:rPr>
        <w:t>namely, quasi-natural input involving a copious amount of target forms,</w:t>
      </w:r>
      <w:r>
        <w:rPr>
          <w:rFonts w:cs="David"/>
          <w:sz w:val="24"/>
          <w:szCs w:val="24"/>
        </w:rPr>
        <w:t xml:space="preserve"> enhanced by EPE, i.e., </w:t>
      </w:r>
      <w:r w:rsidRPr="000D3060">
        <w:rPr>
          <w:rFonts w:cstheme="minorHAnsi"/>
          <w:sz w:val="24"/>
          <w:szCs w:val="24"/>
        </w:rPr>
        <w:t>explicit emphasis on target forms</w:t>
      </w:r>
      <w:r>
        <w:rPr>
          <w:rFonts w:cstheme="minorHAnsi"/>
          <w:sz w:val="24"/>
          <w:szCs w:val="24"/>
        </w:rPr>
        <w:t>,</w:t>
      </w:r>
      <w:r>
        <w:rPr>
          <w:rFonts w:cs="David"/>
          <w:sz w:val="24"/>
          <w:szCs w:val="24"/>
        </w:rPr>
        <w:t xml:space="preserve"> is measured regarding </w:t>
      </w:r>
      <w:r w:rsidRPr="00CD615F">
        <w:rPr>
          <w:rFonts w:cs="David"/>
          <w:sz w:val="24"/>
          <w:szCs w:val="24"/>
        </w:rPr>
        <w:t>both knowledge</w:t>
      </w:r>
      <w:r w:rsidRPr="001F7C82">
        <w:rPr>
          <w:rFonts w:cs="David"/>
          <w:sz w:val="24"/>
          <w:szCs w:val="24"/>
        </w:rPr>
        <w:t xml:space="preserve"> </w:t>
      </w:r>
      <w:r>
        <w:rPr>
          <w:rFonts w:cs="David"/>
          <w:sz w:val="24"/>
          <w:szCs w:val="24"/>
        </w:rPr>
        <w:t xml:space="preserve">internalization </w:t>
      </w:r>
      <w:r w:rsidRPr="00CD615F">
        <w:rPr>
          <w:rFonts w:cs="David"/>
          <w:sz w:val="24"/>
          <w:szCs w:val="24"/>
        </w:rPr>
        <w:t>and ret</w:t>
      </w:r>
      <w:r>
        <w:rPr>
          <w:rFonts w:cs="David"/>
          <w:sz w:val="24"/>
          <w:szCs w:val="24"/>
        </w:rPr>
        <w:t>e</w:t>
      </w:r>
      <w:r w:rsidRPr="00CD615F">
        <w:rPr>
          <w:rFonts w:cs="David"/>
          <w:sz w:val="24"/>
          <w:szCs w:val="24"/>
        </w:rPr>
        <w:t>n</w:t>
      </w:r>
      <w:r>
        <w:rPr>
          <w:rFonts w:cs="David"/>
          <w:sz w:val="24"/>
          <w:szCs w:val="24"/>
        </w:rPr>
        <w:t>t</w:t>
      </w:r>
      <w:r w:rsidRPr="00CD615F">
        <w:rPr>
          <w:rFonts w:cs="David"/>
          <w:sz w:val="24"/>
          <w:szCs w:val="24"/>
        </w:rPr>
        <w:t>i</w:t>
      </w:r>
      <w:r>
        <w:rPr>
          <w:rFonts w:cs="David"/>
          <w:sz w:val="24"/>
          <w:szCs w:val="24"/>
        </w:rPr>
        <w:t>o</w:t>
      </w:r>
      <w:r w:rsidRPr="00CD615F">
        <w:rPr>
          <w:rFonts w:cs="David"/>
          <w:sz w:val="24"/>
          <w:szCs w:val="24"/>
        </w:rPr>
        <w:t>n</w:t>
      </w:r>
      <w:r>
        <w:rPr>
          <w:rFonts w:cs="David"/>
          <w:sz w:val="24"/>
          <w:szCs w:val="24"/>
        </w:rPr>
        <w:t xml:space="preserve"> of a</w:t>
      </w:r>
      <w:r w:rsidR="000F5D6E">
        <w:rPr>
          <w:rFonts w:cs="David"/>
          <w:sz w:val="24"/>
          <w:szCs w:val="24"/>
        </w:rPr>
        <w:t>cquired knowledge over time. This</w:t>
      </w:r>
      <w:r>
        <w:rPr>
          <w:rFonts w:cs="David"/>
          <w:sz w:val="24"/>
          <w:szCs w:val="24"/>
        </w:rPr>
        <w:t xml:space="preserve"> </w:t>
      </w:r>
      <w:r w:rsidR="000F5D6E">
        <w:rPr>
          <w:rFonts w:cs="David"/>
          <w:sz w:val="24"/>
          <w:szCs w:val="24"/>
        </w:rPr>
        <w:t xml:space="preserve">research </w:t>
      </w:r>
      <w:r>
        <w:rPr>
          <w:rFonts w:cs="David"/>
          <w:sz w:val="24"/>
          <w:szCs w:val="24"/>
        </w:rPr>
        <w:t xml:space="preserve">further compares the findings concerning youngsters to those of </w:t>
      </w:r>
      <w:r w:rsidRPr="008B4127">
        <w:rPr>
          <w:rFonts w:cs="Arial"/>
          <w:sz w:val="24"/>
          <w:szCs w:val="24"/>
        </w:rPr>
        <w:t>children (12-year-olds)</w:t>
      </w:r>
      <w:r>
        <w:rPr>
          <w:rFonts w:cs="Arial"/>
          <w:sz w:val="24"/>
          <w:szCs w:val="24"/>
        </w:rPr>
        <w:t xml:space="preserve">, which were </w:t>
      </w:r>
      <w:r w:rsidR="00773B08">
        <w:rPr>
          <w:rFonts w:cs="Arial"/>
          <w:sz w:val="24"/>
          <w:szCs w:val="24"/>
        </w:rPr>
        <w:t>reported</w:t>
      </w:r>
      <w:r>
        <w:rPr>
          <w:rFonts w:cs="Arial"/>
          <w:sz w:val="24"/>
          <w:szCs w:val="24"/>
        </w:rPr>
        <w:t xml:space="preserve"> and analyzed in Brandel (2014, 2018), and offers an analysis of these previous data that were not analyzed before, concerning </w:t>
      </w:r>
      <w:r w:rsidR="00334DB2">
        <w:rPr>
          <w:rFonts w:cs="Arial"/>
          <w:sz w:val="24"/>
          <w:szCs w:val="24"/>
        </w:rPr>
        <w:t xml:space="preserve">Hebrew-English </w:t>
      </w:r>
      <w:r>
        <w:rPr>
          <w:rFonts w:cs="Arial"/>
          <w:sz w:val="24"/>
          <w:szCs w:val="24"/>
        </w:rPr>
        <w:t xml:space="preserve">bilinguals. Finally, </w:t>
      </w:r>
      <w:r>
        <w:rPr>
          <w:rFonts w:cs="David"/>
          <w:sz w:val="24"/>
          <w:szCs w:val="24"/>
        </w:rPr>
        <w:t xml:space="preserve">two distinct methodological tools </w:t>
      </w:r>
      <w:r w:rsidR="000F5D6E">
        <w:rPr>
          <w:rFonts w:cs="David"/>
          <w:sz w:val="24"/>
          <w:szCs w:val="24"/>
        </w:rPr>
        <w:t xml:space="preserve">are </w:t>
      </w:r>
      <w:r w:rsidR="000F5D6E">
        <w:rPr>
          <w:rFonts w:cs="Arial"/>
          <w:sz w:val="24"/>
          <w:szCs w:val="24"/>
        </w:rPr>
        <w:t xml:space="preserve">juxtaposed </w:t>
      </w:r>
      <w:r>
        <w:rPr>
          <w:rFonts w:cs="David"/>
          <w:sz w:val="24"/>
          <w:szCs w:val="24"/>
        </w:rPr>
        <w:t>to assess (both initial and post-intervention) linguistic competence in the L2: grammaticality judgment and translation choice.</w:t>
      </w:r>
      <w:r w:rsidRPr="0038689C">
        <w:rPr>
          <w:rFonts w:cs="David"/>
          <w:sz w:val="24"/>
          <w:szCs w:val="24"/>
        </w:rPr>
        <w:t xml:space="preserve"> </w:t>
      </w:r>
      <w:r>
        <w:rPr>
          <w:rFonts w:cs="David"/>
          <w:sz w:val="24"/>
          <w:szCs w:val="24"/>
        </w:rPr>
        <w:t xml:space="preserve">To my knowledge, the combination of L1 Hebrew and L2 English with respect to the </w:t>
      </w:r>
      <w:r w:rsidR="0030112B">
        <w:rPr>
          <w:rFonts w:cs="David"/>
          <w:sz w:val="24"/>
          <w:szCs w:val="24"/>
        </w:rPr>
        <w:t xml:space="preserve">unlearning </w:t>
      </w:r>
      <w:r>
        <w:rPr>
          <w:rFonts w:cs="David"/>
          <w:sz w:val="24"/>
          <w:szCs w:val="24"/>
        </w:rPr>
        <w:t xml:space="preserve">of null subjects </w:t>
      </w:r>
      <w:r w:rsidR="009539A0">
        <w:rPr>
          <w:rFonts w:cs="David"/>
          <w:sz w:val="24"/>
          <w:szCs w:val="24"/>
        </w:rPr>
        <w:t xml:space="preserve">(and related properties) </w:t>
      </w:r>
      <w:r>
        <w:rPr>
          <w:rFonts w:cs="David"/>
          <w:sz w:val="24"/>
          <w:szCs w:val="24"/>
        </w:rPr>
        <w:t xml:space="preserve">and </w:t>
      </w:r>
      <w:r w:rsidR="009539A0">
        <w:rPr>
          <w:rFonts w:cs="David"/>
          <w:sz w:val="24"/>
          <w:szCs w:val="24"/>
        </w:rPr>
        <w:t>RP</w:t>
      </w:r>
      <w:r>
        <w:rPr>
          <w:rFonts w:cs="David"/>
          <w:sz w:val="24"/>
          <w:szCs w:val="24"/>
        </w:rPr>
        <w:t>s</w:t>
      </w:r>
      <w:r w:rsidR="0030112B">
        <w:rPr>
          <w:rFonts w:cs="David"/>
          <w:sz w:val="24"/>
          <w:szCs w:val="24"/>
        </w:rPr>
        <w:t xml:space="preserve"> in the L2</w:t>
      </w:r>
      <w:r>
        <w:rPr>
          <w:rFonts w:cs="David"/>
          <w:sz w:val="24"/>
          <w:szCs w:val="24"/>
        </w:rPr>
        <w:t xml:space="preserve">, along with the effect of </w:t>
      </w:r>
      <w:r>
        <w:rPr>
          <w:sz w:val="24"/>
          <w:szCs w:val="24"/>
        </w:rPr>
        <w:t xml:space="preserve">input flood combined with EPE upon </w:t>
      </w:r>
      <w:r w:rsidR="0002124C">
        <w:rPr>
          <w:sz w:val="24"/>
          <w:szCs w:val="24"/>
        </w:rPr>
        <w:t xml:space="preserve">L2 </w:t>
      </w:r>
      <w:r>
        <w:rPr>
          <w:sz w:val="24"/>
          <w:szCs w:val="24"/>
        </w:rPr>
        <w:t xml:space="preserve">acquisition, </w:t>
      </w:r>
      <w:r>
        <w:rPr>
          <w:rFonts w:cs="David"/>
          <w:sz w:val="24"/>
          <w:szCs w:val="24"/>
        </w:rPr>
        <w:t>have not been tested before.</w:t>
      </w:r>
    </w:p>
    <w:p w14:paraId="6F9A8761" w14:textId="01A6E5D1" w:rsidR="000D4A41" w:rsidRPr="006247FA" w:rsidRDefault="000D4A41" w:rsidP="007849BF">
      <w:pPr>
        <w:spacing w:before="240" w:line="276" w:lineRule="auto"/>
        <w:jc w:val="both"/>
        <w:rPr>
          <w:rFonts w:cs="David"/>
          <w:b/>
          <w:bCs/>
          <w:smallCaps/>
          <w:sz w:val="26"/>
          <w:szCs w:val="26"/>
        </w:rPr>
      </w:pPr>
      <w:r w:rsidRPr="006247FA">
        <w:rPr>
          <w:rFonts w:cs="David"/>
          <w:b/>
          <w:bCs/>
          <w:smallCaps/>
          <w:sz w:val="26"/>
          <w:szCs w:val="26"/>
        </w:rPr>
        <w:t>Theoretical Background</w:t>
      </w:r>
    </w:p>
    <w:p w14:paraId="418ED46D" w14:textId="1134A81C" w:rsidR="00DB5C8E" w:rsidRDefault="00DB5C8E" w:rsidP="00CA2D4D">
      <w:pPr>
        <w:spacing w:line="276" w:lineRule="auto"/>
        <w:jc w:val="both"/>
        <w:rPr>
          <w:rFonts w:cs="David"/>
          <w:sz w:val="24"/>
          <w:szCs w:val="24"/>
        </w:rPr>
      </w:pPr>
      <w:r w:rsidRPr="00DB5C8E">
        <w:rPr>
          <w:rFonts w:cs="David"/>
          <w:sz w:val="24"/>
          <w:szCs w:val="24"/>
        </w:rPr>
        <w:t xml:space="preserve">Relatively few classroom intervention studies have explored the ways in which </w:t>
      </w:r>
      <w:r w:rsidR="00026753">
        <w:rPr>
          <w:rFonts w:cs="David"/>
          <w:sz w:val="24"/>
          <w:szCs w:val="24"/>
        </w:rPr>
        <w:t>g</w:t>
      </w:r>
      <w:r w:rsidRPr="00DB5C8E">
        <w:rPr>
          <w:rFonts w:cs="David"/>
          <w:sz w:val="24"/>
          <w:szCs w:val="24"/>
        </w:rPr>
        <w:t xml:space="preserve">enerative theory can facilitate language </w:t>
      </w:r>
      <w:r w:rsidRPr="00DB5C8E">
        <w:rPr>
          <w:rFonts w:cstheme="minorHAnsi"/>
          <w:sz w:val="24"/>
          <w:szCs w:val="24"/>
        </w:rPr>
        <w:t>teaching</w:t>
      </w:r>
      <w:r w:rsidRPr="00DB5C8E">
        <w:rPr>
          <w:rFonts w:cs="David"/>
          <w:sz w:val="24"/>
          <w:szCs w:val="24"/>
        </w:rPr>
        <w:t xml:space="preserve"> (e.g., </w:t>
      </w:r>
      <w:r w:rsidR="00CA2D4D" w:rsidRPr="00A82382">
        <w:rPr>
          <w:rFonts w:cs="David"/>
          <w:sz w:val="24"/>
          <w:szCs w:val="24"/>
        </w:rPr>
        <w:t>Gil, Marsden, &amp; Whong, 2013, 2017</w:t>
      </w:r>
      <w:r w:rsidR="008A3707" w:rsidRPr="00A82382">
        <w:rPr>
          <w:rFonts w:cs="David"/>
          <w:sz w:val="24"/>
          <w:szCs w:val="24"/>
        </w:rPr>
        <w:t>; Hirakawa, Shibuya, &amp; Endo, 201</w:t>
      </w:r>
      <w:r w:rsidR="008A3707">
        <w:rPr>
          <w:rFonts w:cs="David"/>
          <w:sz w:val="24"/>
          <w:szCs w:val="24"/>
        </w:rPr>
        <w:t>9</w:t>
      </w:r>
      <w:r w:rsidR="008A3707" w:rsidRPr="00A82382">
        <w:rPr>
          <w:rFonts w:cs="David"/>
          <w:sz w:val="24"/>
          <w:szCs w:val="24"/>
        </w:rPr>
        <w:t>; Umeda</w:t>
      </w:r>
      <w:r w:rsidR="008A3707">
        <w:rPr>
          <w:rFonts w:cs="David"/>
          <w:sz w:val="24"/>
          <w:szCs w:val="24"/>
        </w:rPr>
        <w:t xml:space="preserve"> et al.</w:t>
      </w:r>
      <w:r w:rsidR="00BE25F2">
        <w:rPr>
          <w:rFonts w:cs="David"/>
          <w:sz w:val="24"/>
          <w:szCs w:val="24"/>
        </w:rPr>
        <w:t>,</w:t>
      </w:r>
      <w:r w:rsidR="008A3707" w:rsidRPr="00A82382">
        <w:rPr>
          <w:rFonts w:cs="David"/>
          <w:sz w:val="24"/>
          <w:szCs w:val="24"/>
        </w:rPr>
        <w:t xml:space="preserve"> 201</w:t>
      </w:r>
      <w:r w:rsidR="008A3707">
        <w:rPr>
          <w:rFonts w:cs="David"/>
          <w:sz w:val="24"/>
          <w:szCs w:val="24"/>
        </w:rPr>
        <w:t>9</w:t>
      </w:r>
      <w:r w:rsidRPr="00DB5C8E">
        <w:rPr>
          <w:rFonts w:cs="David"/>
          <w:sz w:val="24"/>
          <w:szCs w:val="24"/>
        </w:rPr>
        <w:t>), although the potential benefits of such a symbiosis have gained more attention in recent years (</w:t>
      </w:r>
      <w:r w:rsidR="008A3707" w:rsidRPr="00AD1DF9">
        <w:rPr>
          <w:rFonts w:cs="David"/>
          <w:sz w:val="24"/>
          <w:szCs w:val="24"/>
        </w:rPr>
        <w:t>Rothman, 2008, 2010; Marsden, Whong, &amp; Gil, 2018; Marsden &amp; Slabakova, 2018; White, 2018</w:t>
      </w:r>
      <w:r w:rsidR="00A50792">
        <w:rPr>
          <w:rFonts w:cs="David"/>
          <w:sz w:val="24"/>
          <w:szCs w:val="24"/>
        </w:rPr>
        <w:t>; a.o.</w:t>
      </w:r>
      <w:r w:rsidR="008A3707">
        <w:rPr>
          <w:rFonts w:cs="David"/>
          <w:sz w:val="24"/>
          <w:szCs w:val="24"/>
        </w:rPr>
        <w:t>). This</w:t>
      </w:r>
      <w:r w:rsidRPr="00DB5C8E">
        <w:rPr>
          <w:rFonts w:cs="David"/>
          <w:sz w:val="24"/>
          <w:szCs w:val="24"/>
        </w:rPr>
        <w:t xml:space="preserve"> research </w:t>
      </w:r>
      <w:r w:rsidR="008A3707">
        <w:rPr>
          <w:rFonts w:cs="David"/>
          <w:sz w:val="24"/>
          <w:szCs w:val="24"/>
        </w:rPr>
        <w:t xml:space="preserve">project </w:t>
      </w:r>
      <w:r w:rsidRPr="00DB5C8E">
        <w:rPr>
          <w:rFonts w:cs="David"/>
          <w:sz w:val="24"/>
          <w:szCs w:val="24"/>
        </w:rPr>
        <w:t xml:space="preserve">aims to shed light precisely on this </w:t>
      </w:r>
      <w:r w:rsidRPr="00DB5C8E">
        <w:rPr>
          <w:rFonts w:cs="David"/>
          <w:sz w:val="24"/>
          <w:szCs w:val="24"/>
        </w:rPr>
        <w:lastRenderedPageBreak/>
        <w:t>bidirectional relation between theory and practice</w:t>
      </w:r>
      <w:r w:rsidR="006F46E9">
        <w:rPr>
          <w:rFonts w:cs="David"/>
          <w:sz w:val="24"/>
          <w:szCs w:val="24"/>
        </w:rPr>
        <w:t>.</w:t>
      </w:r>
      <w:r w:rsidR="006F46E9" w:rsidRPr="00DB5C8E">
        <w:rPr>
          <w:rFonts w:cs="David"/>
          <w:sz w:val="24"/>
          <w:szCs w:val="24"/>
        </w:rPr>
        <w:t xml:space="preserve"> </w:t>
      </w:r>
      <w:r w:rsidR="006F46E9">
        <w:rPr>
          <w:rFonts w:cs="David"/>
          <w:sz w:val="24"/>
          <w:szCs w:val="24"/>
        </w:rPr>
        <w:t xml:space="preserve">It </w:t>
      </w:r>
      <w:r w:rsidRPr="00DB5C8E">
        <w:rPr>
          <w:rFonts w:cs="David"/>
          <w:sz w:val="24"/>
          <w:szCs w:val="24"/>
        </w:rPr>
        <w:t>explor</w:t>
      </w:r>
      <w:r w:rsidR="006F46E9">
        <w:rPr>
          <w:rFonts w:cs="David"/>
          <w:sz w:val="24"/>
          <w:szCs w:val="24"/>
        </w:rPr>
        <w:t>es</w:t>
      </w:r>
      <w:r w:rsidRPr="00DB5C8E">
        <w:rPr>
          <w:rFonts w:cs="David"/>
          <w:sz w:val="24"/>
          <w:szCs w:val="24"/>
        </w:rPr>
        <w:t xml:space="preserve"> the ways in which the input</w:t>
      </w:r>
      <w:r w:rsidR="002E412E">
        <w:rPr>
          <w:rFonts w:cs="David"/>
          <w:sz w:val="24"/>
          <w:szCs w:val="24"/>
        </w:rPr>
        <w:t xml:space="preserve"> that</w:t>
      </w:r>
      <w:r w:rsidRPr="00DB5C8E">
        <w:rPr>
          <w:rFonts w:cs="David"/>
          <w:sz w:val="24"/>
          <w:szCs w:val="24"/>
        </w:rPr>
        <w:t xml:space="preserve"> learners are exposed to should be manipulated in order </w:t>
      </w:r>
      <w:r w:rsidR="002C160F">
        <w:rPr>
          <w:rFonts w:cs="David"/>
          <w:sz w:val="24"/>
          <w:szCs w:val="24"/>
        </w:rPr>
        <w:t xml:space="preserve">for </w:t>
      </w:r>
      <w:r w:rsidRPr="00DB5C8E">
        <w:rPr>
          <w:rFonts w:cs="David"/>
          <w:sz w:val="24"/>
          <w:szCs w:val="24"/>
        </w:rPr>
        <w:t>L2 acquisition</w:t>
      </w:r>
      <w:r w:rsidR="002C160F">
        <w:rPr>
          <w:rFonts w:cs="David"/>
          <w:sz w:val="24"/>
          <w:szCs w:val="24"/>
        </w:rPr>
        <w:t xml:space="preserve"> to proceed in a way that imitates L1 acquisition</w:t>
      </w:r>
      <w:r w:rsidR="006F46E9">
        <w:rPr>
          <w:rFonts w:cs="David"/>
          <w:sz w:val="24"/>
          <w:szCs w:val="24"/>
        </w:rPr>
        <w:t>, as well as the ways in which instructed L2 acquisition can provide evidence for/against theoretical proposals</w:t>
      </w:r>
      <w:r w:rsidRPr="00DB5C8E">
        <w:rPr>
          <w:rFonts w:cs="David"/>
          <w:sz w:val="24"/>
          <w:szCs w:val="24"/>
        </w:rPr>
        <w:t>.</w:t>
      </w:r>
    </w:p>
    <w:p w14:paraId="18FDF6DB" w14:textId="5ED3F805" w:rsidR="003E4DB1" w:rsidRDefault="00DB5C8E" w:rsidP="007849BF">
      <w:pPr>
        <w:spacing w:line="276" w:lineRule="auto"/>
        <w:ind w:firstLine="720"/>
        <w:jc w:val="both"/>
        <w:rPr>
          <w:rFonts w:cs="David"/>
          <w:sz w:val="24"/>
          <w:szCs w:val="24"/>
        </w:rPr>
      </w:pPr>
      <w:r w:rsidRPr="00DB5C8E">
        <w:rPr>
          <w:rFonts w:cs="David"/>
          <w:sz w:val="24"/>
          <w:szCs w:val="24"/>
        </w:rPr>
        <w:t>Th</w:t>
      </w:r>
      <w:r w:rsidR="00952CCE">
        <w:rPr>
          <w:rFonts w:cs="David"/>
          <w:sz w:val="24"/>
          <w:szCs w:val="24"/>
        </w:rPr>
        <w:t>e</w:t>
      </w:r>
      <w:r w:rsidRPr="00DB5C8E">
        <w:rPr>
          <w:rFonts w:cs="David"/>
          <w:sz w:val="24"/>
          <w:szCs w:val="24"/>
        </w:rPr>
        <w:t xml:space="preserve"> project adopts the hypothesis that humans are born with an innate faculty referred to as Universal Grammar (UG), which guides the process of L1 acquisition. </w:t>
      </w:r>
      <w:r w:rsidR="006F46E9">
        <w:rPr>
          <w:rFonts w:cs="David"/>
          <w:sz w:val="24"/>
          <w:szCs w:val="24"/>
        </w:rPr>
        <w:t>Specifically, i</w:t>
      </w:r>
      <w:r w:rsidR="00F46939">
        <w:rPr>
          <w:rFonts w:cs="David"/>
          <w:sz w:val="24"/>
          <w:szCs w:val="24"/>
        </w:rPr>
        <w:t xml:space="preserve">t puts to the test the </w:t>
      </w:r>
      <w:r w:rsidR="001947A2">
        <w:rPr>
          <w:rFonts w:cs="David"/>
          <w:sz w:val="24"/>
          <w:szCs w:val="24"/>
        </w:rPr>
        <w:t>meso-parametric proposal (</w:t>
      </w:r>
      <w:r w:rsidR="001947A2" w:rsidRPr="001947A2">
        <w:rPr>
          <w:rFonts w:cs="David"/>
          <w:sz w:val="24"/>
          <w:szCs w:val="24"/>
        </w:rPr>
        <w:t xml:space="preserve">Biberauer </w:t>
      </w:r>
      <w:r w:rsidR="001947A2">
        <w:rPr>
          <w:rFonts w:cs="David"/>
          <w:sz w:val="24"/>
          <w:szCs w:val="24"/>
        </w:rPr>
        <w:t>&amp;</w:t>
      </w:r>
      <w:r w:rsidR="001947A2" w:rsidRPr="001947A2">
        <w:rPr>
          <w:rFonts w:cs="David"/>
          <w:sz w:val="24"/>
          <w:szCs w:val="24"/>
        </w:rPr>
        <w:t xml:space="preserve"> Roberts</w:t>
      </w:r>
      <w:r w:rsidR="001947A2">
        <w:rPr>
          <w:rFonts w:cs="David"/>
          <w:sz w:val="24"/>
          <w:szCs w:val="24"/>
        </w:rPr>
        <w:t>,</w:t>
      </w:r>
      <w:r w:rsidR="001947A2" w:rsidRPr="001947A2">
        <w:rPr>
          <w:rFonts w:cs="David"/>
          <w:sz w:val="24"/>
          <w:szCs w:val="24"/>
        </w:rPr>
        <w:t xml:space="preserve"> 2012, 2015, 2017</w:t>
      </w:r>
      <w:r w:rsidR="001947A2">
        <w:rPr>
          <w:rFonts w:cs="David"/>
          <w:sz w:val="24"/>
          <w:szCs w:val="24"/>
        </w:rPr>
        <w:t>;</w:t>
      </w:r>
      <w:r w:rsidR="001947A2" w:rsidRPr="001947A2">
        <w:rPr>
          <w:rFonts w:cs="David"/>
          <w:sz w:val="24"/>
          <w:szCs w:val="24"/>
        </w:rPr>
        <w:t xml:space="preserve"> Roberts</w:t>
      </w:r>
      <w:r w:rsidR="001947A2">
        <w:rPr>
          <w:rFonts w:cs="David"/>
          <w:sz w:val="24"/>
          <w:szCs w:val="24"/>
        </w:rPr>
        <w:t>,</w:t>
      </w:r>
      <w:r w:rsidR="001947A2" w:rsidRPr="001947A2">
        <w:rPr>
          <w:rFonts w:cs="David"/>
          <w:sz w:val="24"/>
          <w:szCs w:val="24"/>
        </w:rPr>
        <w:t xml:space="preserve"> 2019</w:t>
      </w:r>
      <w:r w:rsidR="001947A2">
        <w:rPr>
          <w:rFonts w:cs="David"/>
          <w:sz w:val="24"/>
          <w:szCs w:val="24"/>
        </w:rPr>
        <w:t>)</w:t>
      </w:r>
      <w:r w:rsidR="00F46939">
        <w:rPr>
          <w:rFonts w:cs="David"/>
          <w:sz w:val="24"/>
          <w:szCs w:val="24"/>
        </w:rPr>
        <w:t>, which</w:t>
      </w:r>
      <w:r w:rsidR="001947A2">
        <w:rPr>
          <w:rFonts w:cs="David"/>
          <w:sz w:val="24"/>
          <w:szCs w:val="24"/>
        </w:rPr>
        <w:t xml:space="preserve"> </w:t>
      </w:r>
      <w:r w:rsidR="00952CCE">
        <w:rPr>
          <w:rFonts w:cs="David"/>
          <w:sz w:val="24"/>
          <w:szCs w:val="24"/>
        </w:rPr>
        <w:t xml:space="preserve">argues </w:t>
      </w:r>
      <w:r w:rsidR="006F46E9">
        <w:rPr>
          <w:rFonts w:cs="David"/>
          <w:sz w:val="24"/>
          <w:szCs w:val="24"/>
        </w:rPr>
        <w:t xml:space="preserve">that UG consists of </w:t>
      </w:r>
      <w:r w:rsidR="005E05DB">
        <w:rPr>
          <w:rFonts w:cs="David"/>
          <w:sz w:val="24"/>
          <w:szCs w:val="24"/>
        </w:rPr>
        <w:t xml:space="preserve">(at least) </w:t>
      </w:r>
      <w:r w:rsidR="006F46E9">
        <w:rPr>
          <w:rFonts w:cs="David"/>
          <w:sz w:val="24"/>
          <w:szCs w:val="24"/>
        </w:rPr>
        <w:t>micro-parameters (</w:t>
      </w:r>
      <w:r w:rsidR="008074A7">
        <w:rPr>
          <w:rFonts w:cs="David"/>
          <w:sz w:val="24"/>
          <w:szCs w:val="24"/>
        </w:rPr>
        <w:t xml:space="preserve">i.e., </w:t>
      </w:r>
      <w:r w:rsidR="006F46E9">
        <w:rPr>
          <w:rFonts w:cs="David"/>
          <w:sz w:val="24"/>
          <w:szCs w:val="24"/>
        </w:rPr>
        <w:t xml:space="preserve">formal features associated with functional categories/heads), and that </w:t>
      </w:r>
      <w:r w:rsidR="00952CCE">
        <w:rPr>
          <w:rFonts w:cs="David"/>
          <w:sz w:val="24"/>
          <w:szCs w:val="24"/>
        </w:rPr>
        <w:t xml:space="preserve">several micro-parameters </w:t>
      </w:r>
      <w:r w:rsidR="006F46E9">
        <w:rPr>
          <w:rFonts w:cs="David"/>
          <w:sz w:val="24"/>
          <w:szCs w:val="24"/>
        </w:rPr>
        <w:t xml:space="preserve">are aggregated </w:t>
      </w:r>
      <w:r w:rsidR="00952CCE">
        <w:rPr>
          <w:rFonts w:cs="David"/>
          <w:sz w:val="24"/>
          <w:szCs w:val="24"/>
        </w:rPr>
        <w:t>under a single meso-parameter</w:t>
      </w:r>
      <w:r w:rsidR="008074A7">
        <w:rPr>
          <w:rFonts w:cs="David"/>
          <w:sz w:val="24"/>
          <w:szCs w:val="24"/>
        </w:rPr>
        <w:t xml:space="preserve"> due to principles of computational efficiency</w:t>
      </w:r>
      <w:r w:rsidR="00952CCE">
        <w:rPr>
          <w:rFonts w:cs="David"/>
          <w:sz w:val="24"/>
          <w:szCs w:val="24"/>
        </w:rPr>
        <w:t>. The</w:t>
      </w:r>
      <w:r w:rsidR="00460157">
        <w:rPr>
          <w:rFonts w:cs="David"/>
          <w:sz w:val="24"/>
          <w:szCs w:val="24"/>
        </w:rPr>
        <w:t xml:space="preserve"> acquisition of the</w:t>
      </w:r>
      <w:r w:rsidR="00952CCE">
        <w:rPr>
          <w:rFonts w:cs="David"/>
          <w:sz w:val="24"/>
          <w:szCs w:val="24"/>
        </w:rPr>
        <w:t xml:space="preserve"> Null Subject (Meso-)Parameter </w:t>
      </w:r>
      <w:r w:rsidR="00460157">
        <w:rPr>
          <w:rFonts w:cs="David"/>
          <w:sz w:val="24"/>
          <w:szCs w:val="24"/>
        </w:rPr>
        <w:t xml:space="preserve">in the L2 allows us to </w:t>
      </w:r>
      <w:r w:rsidR="004604D1">
        <w:rPr>
          <w:rFonts w:cs="David"/>
          <w:sz w:val="24"/>
          <w:szCs w:val="24"/>
        </w:rPr>
        <w:t>examine</w:t>
      </w:r>
      <w:r w:rsidR="00460157">
        <w:rPr>
          <w:rFonts w:cs="David"/>
          <w:sz w:val="24"/>
          <w:szCs w:val="24"/>
        </w:rPr>
        <w:t xml:space="preserve"> this view</w:t>
      </w:r>
      <w:r w:rsidR="00952CCE">
        <w:rPr>
          <w:rFonts w:cs="David"/>
          <w:sz w:val="24"/>
          <w:szCs w:val="24"/>
        </w:rPr>
        <w:t>.</w:t>
      </w:r>
    </w:p>
    <w:p w14:paraId="5C88E810" w14:textId="3AE868BF" w:rsidR="00F777E3" w:rsidRDefault="00BE06A3" w:rsidP="0053557F">
      <w:pPr>
        <w:spacing w:line="276" w:lineRule="auto"/>
        <w:ind w:firstLine="720"/>
        <w:jc w:val="both"/>
        <w:rPr>
          <w:rFonts w:cs="David"/>
          <w:sz w:val="24"/>
          <w:szCs w:val="24"/>
        </w:rPr>
      </w:pPr>
      <w:r>
        <w:rPr>
          <w:rFonts w:cs="David"/>
          <w:sz w:val="24"/>
          <w:szCs w:val="24"/>
        </w:rPr>
        <w:t xml:space="preserve">The project further aims to determine whether UG </w:t>
      </w:r>
      <w:r w:rsidR="00DB5C8E" w:rsidRPr="00DB5C8E">
        <w:rPr>
          <w:rFonts w:cs="David"/>
          <w:sz w:val="24"/>
          <w:szCs w:val="24"/>
        </w:rPr>
        <w:t>constrains L2 acquisition in the same way</w:t>
      </w:r>
      <w:r>
        <w:rPr>
          <w:rFonts w:cs="David"/>
          <w:sz w:val="24"/>
          <w:szCs w:val="24"/>
        </w:rPr>
        <w:t xml:space="preserve"> it constrains L1 acquisition</w:t>
      </w:r>
      <w:r w:rsidR="00DB5C8E" w:rsidRPr="00DB5C8E">
        <w:rPr>
          <w:rFonts w:cs="David"/>
          <w:sz w:val="24"/>
          <w:szCs w:val="24"/>
        </w:rPr>
        <w:t xml:space="preserve">. </w:t>
      </w:r>
      <w:r>
        <w:rPr>
          <w:rFonts w:cs="David"/>
          <w:sz w:val="24"/>
          <w:szCs w:val="24"/>
        </w:rPr>
        <w:t xml:space="preserve">Namely, whether </w:t>
      </w:r>
      <w:r w:rsidR="002E412E">
        <w:rPr>
          <w:rFonts w:cs="David"/>
          <w:sz w:val="24"/>
          <w:szCs w:val="24"/>
        </w:rPr>
        <w:t xml:space="preserve">UG is fully accessible </w:t>
      </w:r>
      <w:r w:rsidR="002E412E" w:rsidRPr="00DB5C8E">
        <w:rPr>
          <w:rFonts w:cs="David"/>
          <w:sz w:val="24"/>
          <w:szCs w:val="24"/>
        </w:rPr>
        <w:t>during L2 acquisition</w:t>
      </w:r>
      <w:r w:rsidR="0053557F">
        <w:rPr>
          <w:rFonts w:cs="David"/>
          <w:sz w:val="24"/>
          <w:szCs w:val="24"/>
        </w:rPr>
        <w:t xml:space="preserve"> </w:t>
      </w:r>
      <w:r w:rsidR="0053557F" w:rsidRPr="00DB5C8E">
        <w:rPr>
          <w:rFonts w:cs="David"/>
          <w:sz w:val="24"/>
          <w:szCs w:val="24"/>
        </w:rPr>
        <w:t>(Schwartz &amp; Sprouse</w:t>
      </w:r>
      <w:r w:rsidR="0053557F">
        <w:rPr>
          <w:rFonts w:cs="David"/>
          <w:sz w:val="24"/>
          <w:szCs w:val="24"/>
        </w:rPr>
        <w:t>,</w:t>
      </w:r>
      <w:r w:rsidR="0053557F" w:rsidRPr="00DB5C8E">
        <w:rPr>
          <w:rFonts w:cs="David"/>
          <w:sz w:val="24"/>
          <w:szCs w:val="24"/>
        </w:rPr>
        <w:t xml:space="preserve"> 1996</w:t>
      </w:r>
      <w:r w:rsidR="0053557F">
        <w:rPr>
          <w:rFonts w:cs="David"/>
          <w:sz w:val="24"/>
          <w:szCs w:val="24"/>
        </w:rPr>
        <w:t xml:space="preserve">; </w:t>
      </w:r>
      <w:r w:rsidR="0053557F" w:rsidRPr="00DB5C8E">
        <w:rPr>
          <w:rFonts w:cs="David"/>
          <w:sz w:val="24"/>
          <w:szCs w:val="24"/>
        </w:rPr>
        <w:t>White</w:t>
      </w:r>
      <w:r w:rsidR="0053557F">
        <w:rPr>
          <w:rFonts w:cs="David"/>
          <w:sz w:val="24"/>
          <w:szCs w:val="24"/>
        </w:rPr>
        <w:t>,</w:t>
      </w:r>
      <w:r w:rsidR="0053557F" w:rsidRPr="00DB5C8E">
        <w:rPr>
          <w:rFonts w:cs="David"/>
          <w:sz w:val="24"/>
          <w:szCs w:val="24"/>
        </w:rPr>
        <w:t xml:space="preserve"> 2003</w:t>
      </w:r>
      <w:r w:rsidR="0053557F">
        <w:rPr>
          <w:rFonts w:cs="David"/>
          <w:sz w:val="24"/>
          <w:szCs w:val="24"/>
        </w:rPr>
        <w:t xml:space="preserve">; </w:t>
      </w:r>
      <w:r w:rsidR="0053557F" w:rsidRPr="00DB5C8E">
        <w:rPr>
          <w:rFonts w:cs="David"/>
          <w:sz w:val="24"/>
          <w:szCs w:val="24"/>
        </w:rPr>
        <w:t>García Mayo</w:t>
      </w:r>
      <w:r w:rsidR="0053557F">
        <w:rPr>
          <w:rFonts w:cs="David"/>
          <w:sz w:val="24"/>
          <w:szCs w:val="24"/>
        </w:rPr>
        <w:t>,</w:t>
      </w:r>
      <w:r w:rsidR="0053557F" w:rsidRPr="00DB5C8E">
        <w:rPr>
          <w:rFonts w:cs="David"/>
          <w:sz w:val="24"/>
          <w:szCs w:val="24"/>
        </w:rPr>
        <w:t xml:space="preserve"> 2009</w:t>
      </w:r>
      <w:r w:rsidR="0053557F">
        <w:rPr>
          <w:rFonts w:cs="David"/>
          <w:sz w:val="24"/>
          <w:szCs w:val="24"/>
        </w:rPr>
        <w:t>;</w:t>
      </w:r>
      <w:r w:rsidR="0053557F" w:rsidRPr="00DB5C8E">
        <w:rPr>
          <w:rFonts w:cs="David"/>
          <w:sz w:val="24"/>
          <w:szCs w:val="24"/>
        </w:rPr>
        <w:t xml:space="preserve"> Snape, García Mayo, &amp; Gürel</w:t>
      </w:r>
      <w:r w:rsidR="0053557F">
        <w:rPr>
          <w:rFonts w:cs="David"/>
          <w:sz w:val="24"/>
          <w:szCs w:val="24"/>
        </w:rPr>
        <w:t>,</w:t>
      </w:r>
      <w:r w:rsidR="0053557F" w:rsidRPr="00DB5C8E">
        <w:rPr>
          <w:rFonts w:cs="David"/>
          <w:sz w:val="24"/>
          <w:szCs w:val="24"/>
        </w:rPr>
        <w:t xml:space="preserve"> 2013, i.a.)</w:t>
      </w:r>
      <w:r w:rsidR="0053557F">
        <w:rPr>
          <w:rFonts w:cs="David"/>
          <w:sz w:val="24"/>
          <w:szCs w:val="24"/>
        </w:rPr>
        <w:t>,</w:t>
      </w:r>
      <w:r w:rsidR="002E412E">
        <w:rPr>
          <w:rFonts w:cs="David"/>
          <w:sz w:val="24"/>
          <w:szCs w:val="24"/>
        </w:rPr>
        <w:t xml:space="preserve"> only partially accessible in the L2 </w:t>
      </w:r>
      <w:r w:rsidR="002E412E" w:rsidRPr="00DB5C8E">
        <w:rPr>
          <w:rFonts w:cs="David"/>
          <w:sz w:val="24"/>
          <w:szCs w:val="24"/>
        </w:rPr>
        <w:t>(e.g., Beck</w:t>
      </w:r>
      <w:r w:rsidR="002E412E">
        <w:rPr>
          <w:rFonts w:cs="David"/>
          <w:sz w:val="24"/>
          <w:szCs w:val="24"/>
        </w:rPr>
        <w:t>,</w:t>
      </w:r>
      <w:r w:rsidR="002E412E" w:rsidRPr="00DB5C8E">
        <w:rPr>
          <w:rFonts w:cs="David"/>
          <w:sz w:val="24"/>
          <w:szCs w:val="24"/>
        </w:rPr>
        <w:t xml:space="preserve"> 1998</w:t>
      </w:r>
      <w:r w:rsidR="002E412E">
        <w:rPr>
          <w:rFonts w:cs="David"/>
          <w:sz w:val="24"/>
          <w:szCs w:val="24"/>
        </w:rPr>
        <w:t>;</w:t>
      </w:r>
      <w:r w:rsidR="002E412E" w:rsidRPr="00DB5C8E">
        <w:rPr>
          <w:rFonts w:cs="David"/>
          <w:sz w:val="24"/>
          <w:szCs w:val="24"/>
        </w:rPr>
        <w:t xml:space="preserve"> Hawkins &amp; Chan</w:t>
      </w:r>
      <w:r w:rsidR="002E412E">
        <w:rPr>
          <w:rFonts w:cs="David"/>
          <w:sz w:val="24"/>
          <w:szCs w:val="24"/>
        </w:rPr>
        <w:t>,</w:t>
      </w:r>
      <w:r w:rsidR="002E412E" w:rsidRPr="00DB5C8E">
        <w:rPr>
          <w:rFonts w:cs="David"/>
          <w:sz w:val="24"/>
          <w:szCs w:val="24"/>
        </w:rPr>
        <w:t xml:space="preserve"> 1997</w:t>
      </w:r>
      <w:r w:rsidR="002E412E">
        <w:rPr>
          <w:rFonts w:cs="David"/>
          <w:sz w:val="24"/>
          <w:szCs w:val="24"/>
        </w:rPr>
        <w:t>;</w:t>
      </w:r>
      <w:r w:rsidR="002E412E" w:rsidRPr="00DB5C8E">
        <w:rPr>
          <w:rFonts w:cs="David"/>
          <w:sz w:val="24"/>
          <w:szCs w:val="24"/>
        </w:rPr>
        <w:t xml:space="preserve"> Tsimpli &amp; Dimitrakopoulou</w:t>
      </w:r>
      <w:r w:rsidR="002E412E">
        <w:rPr>
          <w:rFonts w:cs="David"/>
          <w:sz w:val="24"/>
          <w:szCs w:val="24"/>
        </w:rPr>
        <w:t>,</w:t>
      </w:r>
      <w:r w:rsidR="002E412E" w:rsidRPr="00DB5C8E">
        <w:rPr>
          <w:rFonts w:cs="David"/>
          <w:sz w:val="24"/>
          <w:szCs w:val="24"/>
        </w:rPr>
        <w:t xml:space="preserve"> 2007</w:t>
      </w:r>
      <w:r w:rsidR="002E412E">
        <w:rPr>
          <w:rFonts w:cs="David"/>
          <w:sz w:val="24"/>
          <w:szCs w:val="24"/>
        </w:rPr>
        <w:t>;</w:t>
      </w:r>
      <w:r w:rsidR="002E412E" w:rsidRPr="00DB5C8E">
        <w:rPr>
          <w:rFonts w:cs="David"/>
          <w:sz w:val="24"/>
          <w:szCs w:val="24"/>
        </w:rPr>
        <w:t xml:space="preserve"> Tsimpli &amp; Mastropavlou 2007)</w:t>
      </w:r>
      <w:r w:rsidR="002E412E">
        <w:rPr>
          <w:rFonts w:cs="David"/>
          <w:sz w:val="24"/>
          <w:szCs w:val="24"/>
        </w:rPr>
        <w:t>, or</w:t>
      </w:r>
      <w:r w:rsidR="00DB5C8E" w:rsidRPr="00DB5C8E">
        <w:rPr>
          <w:rFonts w:cs="David"/>
          <w:sz w:val="24"/>
          <w:szCs w:val="24"/>
        </w:rPr>
        <w:t xml:space="preserve"> </w:t>
      </w:r>
      <w:r>
        <w:rPr>
          <w:rFonts w:cs="David"/>
          <w:sz w:val="24"/>
          <w:szCs w:val="24"/>
        </w:rPr>
        <w:t>in</w:t>
      </w:r>
      <w:r w:rsidR="00DB5C8E" w:rsidRPr="00DB5C8E">
        <w:rPr>
          <w:rFonts w:cs="David"/>
          <w:sz w:val="24"/>
          <w:szCs w:val="24"/>
        </w:rPr>
        <w:t>accessible to L2 learners (e.g., Clahsen &amp; Hong</w:t>
      </w:r>
      <w:r w:rsidR="005F76A4">
        <w:rPr>
          <w:rFonts w:cs="David"/>
          <w:sz w:val="24"/>
          <w:szCs w:val="24"/>
        </w:rPr>
        <w:t>,</w:t>
      </w:r>
      <w:r w:rsidR="00DB5C8E" w:rsidRPr="00DB5C8E">
        <w:rPr>
          <w:rFonts w:cs="David"/>
          <w:sz w:val="24"/>
          <w:szCs w:val="24"/>
        </w:rPr>
        <w:t xml:space="preserve"> 1995</w:t>
      </w:r>
      <w:r w:rsidR="005F76A4">
        <w:rPr>
          <w:rFonts w:cs="David"/>
          <w:sz w:val="24"/>
          <w:szCs w:val="24"/>
        </w:rPr>
        <w:t>;</w:t>
      </w:r>
      <w:r w:rsidR="00DB5C8E" w:rsidRPr="00DB5C8E">
        <w:rPr>
          <w:rFonts w:cs="David"/>
          <w:sz w:val="24"/>
          <w:szCs w:val="24"/>
        </w:rPr>
        <w:t xml:space="preserve"> Meisel</w:t>
      </w:r>
      <w:r w:rsidR="005F76A4">
        <w:rPr>
          <w:rFonts w:cs="David"/>
          <w:sz w:val="24"/>
          <w:szCs w:val="24"/>
        </w:rPr>
        <w:t>,</w:t>
      </w:r>
      <w:r w:rsidR="00DB5C8E" w:rsidRPr="00DB5C8E">
        <w:rPr>
          <w:rFonts w:cs="David"/>
          <w:sz w:val="24"/>
          <w:szCs w:val="24"/>
        </w:rPr>
        <w:t xml:space="preserve"> 1997</w:t>
      </w:r>
      <w:r w:rsidR="005F76A4">
        <w:rPr>
          <w:rFonts w:cs="David"/>
          <w:sz w:val="24"/>
          <w:szCs w:val="24"/>
        </w:rPr>
        <w:t>;</w:t>
      </w:r>
      <w:r w:rsidR="00DB5C8E" w:rsidRPr="00DB5C8E">
        <w:rPr>
          <w:rFonts w:cs="David"/>
          <w:sz w:val="24"/>
          <w:szCs w:val="24"/>
        </w:rPr>
        <w:t xml:space="preserve"> Neeleman &amp; Weerman</w:t>
      </w:r>
      <w:r w:rsidR="005F76A4">
        <w:rPr>
          <w:rFonts w:cs="David"/>
          <w:sz w:val="24"/>
          <w:szCs w:val="24"/>
        </w:rPr>
        <w:t>,</w:t>
      </w:r>
      <w:r w:rsidR="00DB5C8E" w:rsidRPr="00DB5C8E">
        <w:rPr>
          <w:rFonts w:cs="David"/>
          <w:sz w:val="24"/>
          <w:szCs w:val="24"/>
        </w:rPr>
        <w:t xml:space="preserve"> 1997</w:t>
      </w:r>
      <w:r w:rsidR="005F76A4">
        <w:rPr>
          <w:rFonts w:cs="David"/>
          <w:sz w:val="24"/>
          <w:szCs w:val="24"/>
        </w:rPr>
        <w:t>;</w:t>
      </w:r>
      <w:r w:rsidR="002C160F" w:rsidRPr="002C160F">
        <w:rPr>
          <w:rFonts w:cs="David"/>
          <w:sz w:val="24"/>
          <w:szCs w:val="24"/>
        </w:rPr>
        <w:t xml:space="preserve"> </w:t>
      </w:r>
      <w:r w:rsidR="002C160F" w:rsidRPr="00DB5C8E">
        <w:rPr>
          <w:rFonts w:cs="David"/>
          <w:sz w:val="24"/>
          <w:szCs w:val="24"/>
        </w:rPr>
        <w:t>Bley-Vroman</w:t>
      </w:r>
      <w:r w:rsidR="005F76A4">
        <w:rPr>
          <w:rFonts w:cs="David"/>
          <w:sz w:val="24"/>
          <w:szCs w:val="24"/>
        </w:rPr>
        <w:t>,</w:t>
      </w:r>
      <w:r w:rsidR="002C160F" w:rsidRPr="00DB5C8E">
        <w:rPr>
          <w:rFonts w:cs="David"/>
          <w:sz w:val="24"/>
          <w:szCs w:val="24"/>
        </w:rPr>
        <w:t xml:space="preserve"> 2009</w:t>
      </w:r>
      <w:r w:rsidR="00DB5C8E" w:rsidRPr="00DB5C8E">
        <w:rPr>
          <w:rFonts w:cs="David"/>
          <w:sz w:val="24"/>
          <w:szCs w:val="24"/>
        </w:rPr>
        <w:t>)</w:t>
      </w:r>
      <w:r w:rsidR="008718AB">
        <w:rPr>
          <w:rFonts w:cs="David"/>
          <w:sz w:val="24"/>
          <w:szCs w:val="24"/>
        </w:rPr>
        <w:t>.</w:t>
      </w:r>
      <w:r w:rsidR="00DB5C8E" w:rsidRPr="00DB5C8E">
        <w:rPr>
          <w:rFonts w:cs="David"/>
          <w:sz w:val="24"/>
          <w:szCs w:val="24"/>
        </w:rPr>
        <w:t xml:space="preserve"> </w:t>
      </w:r>
      <w:r w:rsidR="00F777E3">
        <w:rPr>
          <w:rFonts w:cs="David"/>
          <w:sz w:val="24"/>
          <w:szCs w:val="24"/>
        </w:rPr>
        <w:t>In this respect</w:t>
      </w:r>
      <w:r w:rsidR="0053557F">
        <w:rPr>
          <w:rFonts w:cs="David"/>
          <w:sz w:val="24"/>
          <w:szCs w:val="24"/>
        </w:rPr>
        <w:t>,</w:t>
      </w:r>
      <w:r w:rsidR="00F777E3">
        <w:rPr>
          <w:rFonts w:cs="David"/>
          <w:sz w:val="24"/>
          <w:szCs w:val="24"/>
        </w:rPr>
        <w:t xml:space="preserve"> the study puts to the test three hypotheses: </w:t>
      </w:r>
    </w:p>
    <w:p w14:paraId="398902F9" w14:textId="48681EAD" w:rsidR="00BE06A3" w:rsidRPr="00024E47" w:rsidRDefault="00F777E3" w:rsidP="00D37073">
      <w:pPr>
        <w:pStyle w:val="ad"/>
        <w:numPr>
          <w:ilvl w:val="0"/>
          <w:numId w:val="7"/>
        </w:numPr>
        <w:spacing w:line="276" w:lineRule="auto"/>
        <w:ind w:left="709" w:hanging="425"/>
        <w:jc w:val="both"/>
        <w:rPr>
          <w:rFonts w:cs="David"/>
          <w:sz w:val="24"/>
          <w:szCs w:val="24"/>
        </w:rPr>
      </w:pPr>
      <w:r w:rsidRPr="00024E47">
        <w:rPr>
          <w:rFonts w:cs="David"/>
          <w:sz w:val="24"/>
          <w:szCs w:val="24"/>
        </w:rPr>
        <w:t xml:space="preserve">Full access to UG, which predicts grammar restructuring to cohere with the meso-parametric view in the NSP study (i.e., the NSP properties should </w:t>
      </w:r>
      <w:r w:rsidR="005E05DB">
        <w:rPr>
          <w:rFonts w:cs="David"/>
          <w:sz w:val="24"/>
          <w:szCs w:val="24"/>
        </w:rPr>
        <w:t>be acquired</w:t>
      </w:r>
      <w:r w:rsidRPr="00024E47">
        <w:rPr>
          <w:rFonts w:cs="David"/>
          <w:sz w:val="24"/>
          <w:szCs w:val="24"/>
        </w:rPr>
        <w:t xml:space="preserve"> as a cluster) and with </w:t>
      </w:r>
      <w:r w:rsidR="00D37073" w:rsidRPr="00D37073">
        <w:rPr>
          <w:rFonts w:cs="David"/>
          <w:sz w:val="24"/>
          <w:szCs w:val="24"/>
        </w:rPr>
        <w:t>Keenan and Comrie</w:t>
      </w:r>
      <w:r w:rsidR="00D37073">
        <w:rPr>
          <w:rFonts w:cs="David"/>
          <w:sz w:val="24"/>
          <w:szCs w:val="24"/>
        </w:rPr>
        <w:t>’s</w:t>
      </w:r>
      <w:r w:rsidR="00D37073" w:rsidRPr="00D37073">
        <w:rPr>
          <w:rFonts w:cs="David"/>
          <w:sz w:val="24"/>
          <w:szCs w:val="24"/>
        </w:rPr>
        <w:t xml:space="preserve"> (1977)</w:t>
      </w:r>
      <w:r w:rsidR="00D37073">
        <w:rPr>
          <w:rFonts w:cs="David"/>
          <w:sz w:val="24"/>
          <w:szCs w:val="24"/>
        </w:rPr>
        <w:t xml:space="preserve"> </w:t>
      </w:r>
      <w:r w:rsidRPr="00024E47">
        <w:rPr>
          <w:rFonts w:cs="David"/>
          <w:sz w:val="24"/>
          <w:szCs w:val="24"/>
        </w:rPr>
        <w:t>Accessibility Hierarchy in the RP study (i.e., RP rejection should generalize to all relativization sites, but should be regulated by the positions’ accessibility);</w:t>
      </w:r>
    </w:p>
    <w:p w14:paraId="2377A304" w14:textId="3F8277E6" w:rsidR="00F777E3" w:rsidRDefault="00DA7607" w:rsidP="00024E47">
      <w:pPr>
        <w:pStyle w:val="ad"/>
        <w:numPr>
          <w:ilvl w:val="0"/>
          <w:numId w:val="7"/>
        </w:numPr>
        <w:spacing w:line="276" w:lineRule="auto"/>
        <w:ind w:left="709" w:hanging="425"/>
        <w:jc w:val="both"/>
        <w:rPr>
          <w:rFonts w:cs="David"/>
          <w:sz w:val="24"/>
          <w:szCs w:val="24"/>
        </w:rPr>
      </w:pPr>
      <w:r w:rsidRPr="00024E47">
        <w:rPr>
          <w:rFonts w:cs="David"/>
          <w:sz w:val="24"/>
          <w:szCs w:val="24"/>
        </w:rPr>
        <w:t xml:space="preserve">Sorace’s (2000 et seq.) Interface Hypothesis, </w:t>
      </w:r>
      <w:r w:rsidR="00F777E3">
        <w:rPr>
          <w:rFonts w:cs="David"/>
          <w:sz w:val="24"/>
          <w:szCs w:val="24"/>
        </w:rPr>
        <w:t xml:space="preserve">which </w:t>
      </w:r>
      <w:r w:rsidR="00DB5C8E" w:rsidRPr="00024E47">
        <w:rPr>
          <w:rFonts w:cs="David"/>
          <w:sz w:val="24"/>
          <w:szCs w:val="24"/>
        </w:rPr>
        <w:t>account</w:t>
      </w:r>
      <w:r w:rsidR="00F777E3">
        <w:rPr>
          <w:rFonts w:cs="David"/>
          <w:sz w:val="24"/>
          <w:szCs w:val="24"/>
        </w:rPr>
        <w:t>s</w:t>
      </w:r>
      <w:r w:rsidR="00DB5C8E" w:rsidRPr="00024E47">
        <w:rPr>
          <w:rFonts w:cs="David"/>
          <w:sz w:val="24"/>
          <w:szCs w:val="24"/>
        </w:rPr>
        <w:t xml:space="preserve"> for L1/L2 differences in terms of problems at the interfaces of the syntactic component with other components, e.g., the </w:t>
      </w:r>
      <w:r w:rsidRPr="00024E47">
        <w:rPr>
          <w:rFonts w:cs="David"/>
          <w:sz w:val="24"/>
          <w:szCs w:val="24"/>
        </w:rPr>
        <w:t>pragmatic</w:t>
      </w:r>
      <w:r w:rsidR="00250650">
        <w:rPr>
          <w:rFonts w:cs="David"/>
          <w:sz w:val="24"/>
          <w:szCs w:val="24"/>
        </w:rPr>
        <w:t xml:space="preserve"> one;</w:t>
      </w:r>
      <w:r w:rsidR="00DB5C8E" w:rsidRPr="00024E47">
        <w:rPr>
          <w:rFonts w:cs="David"/>
          <w:sz w:val="24"/>
          <w:szCs w:val="24"/>
        </w:rPr>
        <w:t xml:space="preserve"> </w:t>
      </w:r>
    </w:p>
    <w:p w14:paraId="7192843F" w14:textId="520D1B8B" w:rsidR="008A3707" w:rsidRPr="00024E47" w:rsidRDefault="00F777E3" w:rsidP="00024E47">
      <w:pPr>
        <w:pStyle w:val="ad"/>
        <w:numPr>
          <w:ilvl w:val="0"/>
          <w:numId w:val="7"/>
        </w:numPr>
        <w:spacing w:line="276" w:lineRule="auto"/>
        <w:ind w:left="709" w:hanging="425"/>
        <w:jc w:val="both"/>
        <w:rPr>
          <w:rFonts w:cs="David"/>
          <w:sz w:val="24"/>
          <w:szCs w:val="24"/>
        </w:rPr>
      </w:pPr>
      <w:r>
        <w:rPr>
          <w:rFonts w:cs="David"/>
          <w:sz w:val="24"/>
          <w:szCs w:val="24"/>
        </w:rPr>
        <w:t>T</w:t>
      </w:r>
      <w:r w:rsidR="005A6230" w:rsidRPr="00024E47">
        <w:rPr>
          <w:rFonts w:cs="David"/>
          <w:sz w:val="24"/>
          <w:szCs w:val="24"/>
        </w:rPr>
        <w:t xml:space="preserve">he Interpretability Hypothesis </w:t>
      </w:r>
      <w:r w:rsidR="004604D1" w:rsidRPr="00024E47">
        <w:rPr>
          <w:rFonts w:cs="David"/>
          <w:sz w:val="24"/>
          <w:szCs w:val="24"/>
        </w:rPr>
        <w:t>(Tsimpli, 2003; Tsimpli &amp; Mastropavlou, 2007; Tsimpli &amp; Dimitrakopoulou, 2007)</w:t>
      </w:r>
      <w:r>
        <w:rPr>
          <w:rFonts w:cs="David"/>
          <w:sz w:val="24"/>
          <w:szCs w:val="24"/>
        </w:rPr>
        <w:t>, which</w:t>
      </w:r>
      <w:r w:rsidR="004604D1" w:rsidRPr="00024E47">
        <w:rPr>
          <w:rFonts w:cs="David"/>
          <w:sz w:val="24"/>
          <w:szCs w:val="24"/>
        </w:rPr>
        <w:t xml:space="preserve"> </w:t>
      </w:r>
      <w:r w:rsidR="005A6230" w:rsidRPr="00024E47">
        <w:rPr>
          <w:rFonts w:cs="David"/>
          <w:sz w:val="24"/>
          <w:szCs w:val="24"/>
        </w:rPr>
        <w:t>propounds that</w:t>
      </w:r>
      <w:r w:rsidR="001555FD" w:rsidRPr="00024E47">
        <w:rPr>
          <w:rFonts w:cs="David"/>
          <w:sz w:val="24"/>
          <w:szCs w:val="24"/>
        </w:rPr>
        <w:t xml:space="preserve"> only interpretable features </w:t>
      </w:r>
      <w:r w:rsidR="00B13678" w:rsidRPr="00024E47">
        <w:rPr>
          <w:rFonts w:cs="David"/>
          <w:sz w:val="24"/>
          <w:szCs w:val="24"/>
        </w:rPr>
        <w:t xml:space="preserve">(i.e., </w:t>
      </w:r>
      <w:r w:rsidR="001555FD" w:rsidRPr="00024E47">
        <w:rPr>
          <w:rFonts w:cs="David"/>
          <w:sz w:val="24"/>
          <w:szCs w:val="24"/>
        </w:rPr>
        <w:t xml:space="preserve">semantic </w:t>
      </w:r>
      <w:r w:rsidR="00B13678" w:rsidRPr="00024E47">
        <w:rPr>
          <w:rFonts w:cs="David"/>
          <w:sz w:val="24"/>
          <w:szCs w:val="24"/>
        </w:rPr>
        <w:t xml:space="preserve">features that are </w:t>
      </w:r>
      <w:r w:rsidR="001555FD" w:rsidRPr="00024E47">
        <w:rPr>
          <w:rFonts w:cs="David"/>
          <w:sz w:val="24"/>
          <w:szCs w:val="24"/>
        </w:rPr>
        <w:t>visible at the LF interface</w:t>
      </w:r>
      <w:r w:rsidR="00B13678" w:rsidRPr="00024E47">
        <w:rPr>
          <w:rFonts w:cs="David"/>
          <w:sz w:val="24"/>
          <w:szCs w:val="24"/>
        </w:rPr>
        <w:t>)</w:t>
      </w:r>
      <w:r w:rsidR="001555FD" w:rsidRPr="00024E47">
        <w:rPr>
          <w:rFonts w:cs="David"/>
          <w:sz w:val="24"/>
          <w:szCs w:val="24"/>
        </w:rPr>
        <w:t xml:space="preserve">, are accessible during L2 acquisition, while </w:t>
      </w:r>
      <w:r w:rsidR="006D3AEC" w:rsidRPr="00024E47">
        <w:rPr>
          <w:rFonts w:cs="David"/>
          <w:sz w:val="24"/>
          <w:szCs w:val="24"/>
        </w:rPr>
        <w:t xml:space="preserve">uninterpretable features (i.e., </w:t>
      </w:r>
      <w:r w:rsidR="00DB5C8E" w:rsidRPr="00024E47">
        <w:rPr>
          <w:rFonts w:cs="David"/>
          <w:sz w:val="24"/>
          <w:szCs w:val="24"/>
        </w:rPr>
        <w:t>purely morpho-syntactic formal features)</w:t>
      </w:r>
      <w:r w:rsidR="00280BAA" w:rsidRPr="00024E47">
        <w:rPr>
          <w:rFonts w:cs="David"/>
          <w:sz w:val="24"/>
          <w:szCs w:val="24"/>
        </w:rPr>
        <w:t xml:space="preserve"> are inaccessible </w:t>
      </w:r>
      <w:r w:rsidR="001555FD" w:rsidRPr="00024E47">
        <w:rPr>
          <w:rFonts w:cs="David"/>
          <w:sz w:val="24"/>
          <w:szCs w:val="24"/>
        </w:rPr>
        <w:t xml:space="preserve">to learners </w:t>
      </w:r>
      <w:r w:rsidR="007D26DD" w:rsidRPr="00024E47">
        <w:rPr>
          <w:rFonts w:cs="David"/>
          <w:sz w:val="24"/>
          <w:szCs w:val="24"/>
        </w:rPr>
        <w:t>and cannot be used to analyze L2 input</w:t>
      </w:r>
      <w:r w:rsidR="00DB5C8E" w:rsidRPr="00024E47">
        <w:rPr>
          <w:rFonts w:cs="David"/>
          <w:sz w:val="24"/>
          <w:szCs w:val="24"/>
        </w:rPr>
        <w:t xml:space="preserve"> </w:t>
      </w:r>
    </w:p>
    <w:p w14:paraId="2FA2BDE8" w14:textId="17F6C61C" w:rsidR="008A3707" w:rsidRDefault="00F777E3" w:rsidP="00041F7E">
      <w:pPr>
        <w:spacing w:line="276" w:lineRule="auto"/>
        <w:ind w:firstLine="720"/>
        <w:jc w:val="both"/>
        <w:rPr>
          <w:rFonts w:cs="David"/>
          <w:sz w:val="24"/>
          <w:szCs w:val="24"/>
        </w:rPr>
      </w:pPr>
      <w:r>
        <w:rPr>
          <w:rFonts w:cs="David"/>
          <w:sz w:val="24"/>
          <w:szCs w:val="24"/>
        </w:rPr>
        <w:t xml:space="preserve">The </w:t>
      </w:r>
      <w:r w:rsidR="00041F7E">
        <w:rPr>
          <w:rFonts w:cs="David" w:hint="cs"/>
          <w:sz w:val="24"/>
          <w:szCs w:val="24"/>
        </w:rPr>
        <w:t>NSP</w:t>
      </w:r>
      <w:r w:rsidR="00041F7E">
        <w:rPr>
          <w:rFonts w:cs="David"/>
          <w:sz w:val="24"/>
          <w:szCs w:val="24"/>
        </w:rPr>
        <w:t xml:space="preserve"> and RP</w:t>
      </w:r>
      <w:r>
        <w:rPr>
          <w:rFonts w:cs="David"/>
          <w:sz w:val="24"/>
          <w:szCs w:val="24"/>
        </w:rPr>
        <w:t xml:space="preserve"> studies also inspect whether all properties are inherited from the L1 </w:t>
      </w:r>
      <w:r w:rsidR="00DD2F6C">
        <w:rPr>
          <w:rFonts w:cs="David"/>
          <w:sz w:val="24"/>
          <w:szCs w:val="24"/>
        </w:rPr>
        <w:t>in L2 acquisition</w:t>
      </w:r>
      <w:r w:rsidR="008718AB">
        <w:rPr>
          <w:rFonts w:cs="David"/>
          <w:sz w:val="24"/>
          <w:szCs w:val="24"/>
        </w:rPr>
        <w:t xml:space="preserve"> </w:t>
      </w:r>
      <w:r w:rsidR="00DB5C8E" w:rsidRPr="00DB5C8E">
        <w:rPr>
          <w:rFonts w:cs="David"/>
          <w:sz w:val="24"/>
          <w:szCs w:val="24"/>
        </w:rPr>
        <w:t>(</w:t>
      </w:r>
      <w:r>
        <w:rPr>
          <w:rFonts w:cs="David"/>
          <w:sz w:val="24"/>
          <w:szCs w:val="24"/>
        </w:rPr>
        <w:t xml:space="preserve">i.e., </w:t>
      </w:r>
      <w:r w:rsidRPr="00AB64C2">
        <w:rPr>
          <w:rFonts w:cs="David"/>
          <w:i/>
          <w:iCs/>
          <w:sz w:val="24"/>
          <w:szCs w:val="24"/>
        </w:rPr>
        <w:t>full transfer</w:t>
      </w:r>
      <w:r>
        <w:rPr>
          <w:rFonts w:cs="David"/>
          <w:sz w:val="24"/>
          <w:szCs w:val="24"/>
        </w:rPr>
        <w:t xml:space="preserve">; </w:t>
      </w:r>
      <w:r w:rsidR="006D3AEC" w:rsidRPr="005B514C">
        <w:rPr>
          <w:rFonts w:cs="David"/>
          <w:sz w:val="24"/>
          <w:szCs w:val="24"/>
        </w:rPr>
        <w:t xml:space="preserve">e.g., </w:t>
      </w:r>
      <w:r w:rsidR="006D3AEC">
        <w:rPr>
          <w:rFonts w:cs="David"/>
          <w:sz w:val="24"/>
          <w:szCs w:val="24"/>
        </w:rPr>
        <w:t>Schwartz &amp; Sprouse</w:t>
      </w:r>
      <w:r w:rsidR="006D3AEC" w:rsidRPr="005B514C">
        <w:rPr>
          <w:rFonts w:cs="David"/>
          <w:sz w:val="24"/>
          <w:szCs w:val="24"/>
        </w:rPr>
        <w:t>, 1996; García Mayo, 2009; Sn</w:t>
      </w:r>
      <w:r w:rsidR="006D3AEC">
        <w:rPr>
          <w:rFonts w:cs="David"/>
          <w:sz w:val="24"/>
          <w:szCs w:val="24"/>
        </w:rPr>
        <w:t>ape, García Mayo, &amp; Gürel, 2013</w:t>
      </w:r>
      <w:r w:rsidR="00DB5C8E" w:rsidRPr="00DB5C8E">
        <w:rPr>
          <w:rFonts w:cs="David"/>
          <w:sz w:val="24"/>
          <w:szCs w:val="24"/>
        </w:rPr>
        <w:t>), or if only some syntactic categories and properties are inherited (</w:t>
      </w:r>
      <w:r>
        <w:rPr>
          <w:rFonts w:cs="David"/>
          <w:sz w:val="24"/>
          <w:szCs w:val="24"/>
        </w:rPr>
        <w:t xml:space="preserve">i.e., </w:t>
      </w:r>
      <w:r w:rsidRPr="00AB64C2">
        <w:rPr>
          <w:rFonts w:cs="David"/>
          <w:i/>
          <w:iCs/>
          <w:sz w:val="24"/>
          <w:szCs w:val="24"/>
        </w:rPr>
        <w:t>partial transfer</w:t>
      </w:r>
      <w:r>
        <w:rPr>
          <w:rFonts w:cs="David"/>
          <w:sz w:val="24"/>
          <w:szCs w:val="24"/>
        </w:rPr>
        <w:t xml:space="preserve">; </w:t>
      </w:r>
      <w:r w:rsidR="00DB5C8E" w:rsidRPr="00DB5C8E">
        <w:rPr>
          <w:rFonts w:cs="David"/>
          <w:sz w:val="24"/>
          <w:szCs w:val="24"/>
        </w:rPr>
        <w:t xml:space="preserve">e.g., </w:t>
      </w:r>
      <w:r w:rsidR="006D3AEC" w:rsidRPr="005B514C">
        <w:rPr>
          <w:rFonts w:cs="David"/>
          <w:sz w:val="24"/>
          <w:szCs w:val="24"/>
        </w:rPr>
        <w:t xml:space="preserve">Eubank, 1993/1994; Grondin &amp; White, 1996; Vainikka &amp; Young-Scholten, </w:t>
      </w:r>
      <w:r w:rsidR="006D3AEC">
        <w:rPr>
          <w:rFonts w:cs="David"/>
          <w:sz w:val="24"/>
          <w:szCs w:val="24"/>
        </w:rPr>
        <w:t>1996</w:t>
      </w:r>
      <w:r w:rsidR="006D3AEC" w:rsidRPr="005B514C">
        <w:rPr>
          <w:rFonts w:cs="David"/>
          <w:sz w:val="24"/>
          <w:szCs w:val="24"/>
        </w:rPr>
        <w:t>; Yuan</w:t>
      </w:r>
      <w:r w:rsidR="006D3AEC">
        <w:rPr>
          <w:rFonts w:cs="David"/>
          <w:sz w:val="24"/>
          <w:szCs w:val="24"/>
        </w:rPr>
        <w:t>,</w:t>
      </w:r>
      <w:r w:rsidR="006D3AEC" w:rsidRPr="005B514C">
        <w:rPr>
          <w:rFonts w:cs="David"/>
          <w:sz w:val="24"/>
          <w:szCs w:val="24"/>
        </w:rPr>
        <w:t xml:space="preserve"> 2001</w:t>
      </w:r>
      <w:r w:rsidR="00DB5C8E" w:rsidRPr="00DB5C8E">
        <w:rPr>
          <w:rFonts w:cs="David"/>
          <w:sz w:val="24"/>
          <w:szCs w:val="24"/>
        </w:rPr>
        <w:t>).</w:t>
      </w:r>
      <w:r w:rsidR="006D3AEC" w:rsidRPr="006D3AEC">
        <w:rPr>
          <w:rFonts w:cs="David"/>
          <w:sz w:val="24"/>
          <w:szCs w:val="24"/>
        </w:rPr>
        <w:t xml:space="preserve"> </w:t>
      </w:r>
      <w:r w:rsidR="00DD2F6C" w:rsidRPr="00DD2F6C">
        <w:rPr>
          <w:rFonts w:cs="David"/>
          <w:sz w:val="24"/>
          <w:szCs w:val="24"/>
        </w:rPr>
        <w:t xml:space="preserve"> </w:t>
      </w:r>
    </w:p>
    <w:p w14:paraId="76D5C301" w14:textId="35568CA8" w:rsidR="000D4A41" w:rsidRDefault="00F777E3" w:rsidP="0053557F">
      <w:pPr>
        <w:spacing w:line="276" w:lineRule="auto"/>
        <w:ind w:firstLine="720"/>
        <w:jc w:val="both"/>
        <w:rPr>
          <w:rFonts w:cs="David"/>
          <w:sz w:val="24"/>
          <w:szCs w:val="24"/>
        </w:rPr>
      </w:pPr>
      <w:r>
        <w:rPr>
          <w:rFonts w:cs="David"/>
          <w:sz w:val="24"/>
          <w:szCs w:val="24"/>
        </w:rPr>
        <w:lastRenderedPageBreak/>
        <w:t xml:space="preserve">In terms of the role of input in L2 acquisition, this research project combines the field of L2 acquisition with that of language pedagogy. </w:t>
      </w:r>
      <w:r w:rsidR="00DD2F6C">
        <w:rPr>
          <w:rFonts w:cs="David"/>
          <w:sz w:val="24"/>
          <w:szCs w:val="24"/>
        </w:rPr>
        <w:t>It thus inspects the effect of explicit positive evidence (EPE)</w:t>
      </w:r>
      <w:r w:rsidR="00A0548E">
        <w:rPr>
          <w:rFonts w:cs="David"/>
          <w:sz w:val="24"/>
          <w:szCs w:val="24"/>
        </w:rPr>
        <w:t>:</w:t>
      </w:r>
      <w:r w:rsidR="00DD2F6C">
        <w:rPr>
          <w:rFonts w:cs="David"/>
          <w:sz w:val="24"/>
          <w:szCs w:val="24"/>
        </w:rPr>
        <w:t xml:space="preserve"> </w:t>
      </w:r>
      <w:r w:rsidR="00A0548E">
        <w:rPr>
          <w:rFonts w:cs="David"/>
          <w:sz w:val="24"/>
          <w:szCs w:val="24"/>
        </w:rPr>
        <w:t>I</w:t>
      </w:r>
      <w:r w:rsidR="00DD2F6C" w:rsidRPr="00DB5C8E">
        <w:rPr>
          <w:rFonts w:cs="David"/>
          <w:sz w:val="24"/>
          <w:szCs w:val="24"/>
        </w:rPr>
        <w:t>nput flood</w:t>
      </w:r>
      <w:r w:rsidR="00DD2F6C">
        <w:rPr>
          <w:rFonts w:cs="David"/>
          <w:sz w:val="24"/>
          <w:szCs w:val="24"/>
        </w:rPr>
        <w:t xml:space="preserve"> involving </w:t>
      </w:r>
      <w:r w:rsidR="00DD2F6C" w:rsidRPr="00DB5C8E">
        <w:rPr>
          <w:rFonts w:cs="David"/>
          <w:sz w:val="24"/>
          <w:szCs w:val="24"/>
        </w:rPr>
        <w:t>a high frequency of target forms (Wong</w:t>
      </w:r>
      <w:r w:rsidR="00DD2F6C">
        <w:rPr>
          <w:rFonts w:cs="David"/>
          <w:sz w:val="24"/>
          <w:szCs w:val="24"/>
        </w:rPr>
        <w:t>,</w:t>
      </w:r>
      <w:r w:rsidR="00DD2F6C" w:rsidRPr="00DB5C8E">
        <w:rPr>
          <w:rFonts w:cs="David"/>
          <w:sz w:val="24"/>
          <w:szCs w:val="24"/>
        </w:rPr>
        <w:t xml:space="preserve"> 2005)</w:t>
      </w:r>
      <w:r w:rsidR="00DD2F6C">
        <w:rPr>
          <w:rFonts w:cs="David"/>
          <w:sz w:val="24"/>
          <w:szCs w:val="24"/>
        </w:rPr>
        <w:t>, which are determined as such by g</w:t>
      </w:r>
      <w:r w:rsidR="00DD2F6C" w:rsidRPr="00DB5C8E">
        <w:rPr>
          <w:rFonts w:cs="David"/>
          <w:sz w:val="24"/>
          <w:szCs w:val="24"/>
        </w:rPr>
        <w:t>enerative approaches</w:t>
      </w:r>
      <w:r w:rsidR="00DD2F6C">
        <w:rPr>
          <w:rFonts w:cs="David"/>
          <w:sz w:val="24"/>
          <w:szCs w:val="24"/>
        </w:rPr>
        <w:t xml:space="preserve">, </w:t>
      </w:r>
      <w:r w:rsidR="005E05DB">
        <w:rPr>
          <w:rFonts w:cs="David"/>
          <w:sz w:val="24"/>
          <w:szCs w:val="24"/>
        </w:rPr>
        <w:t xml:space="preserve">accompanied by </w:t>
      </w:r>
      <w:r w:rsidR="00DD2F6C">
        <w:rPr>
          <w:rFonts w:cs="David"/>
          <w:sz w:val="24"/>
          <w:szCs w:val="24"/>
        </w:rPr>
        <w:t>explicit emphasis upon these forms.</w:t>
      </w:r>
      <w:r w:rsidR="00DD2F6C" w:rsidRPr="00DD2F6C">
        <w:rPr>
          <w:rFonts w:cs="David"/>
          <w:sz w:val="24"/>
          <w:szCs w:val="24"/>
        </w:rPr>
        <w:t xml:space="preserve"> </w:t>
      </w:r>
      <w:r w:rsidR="00DD2F6C">
        <w:rPr>
          <w:rFonts w:cs="David"/>
          <w:sz w:val="24"/>
          <w:szCs w:val="24"/>
        </w:rPr>
        <w:t xml:space="preserve">The </w:t>
      </w:r>
      <w:r w:rsidR="0074018B">
        <w:rPr>
          <w:rFonts w:cs="David"/>
          <w:sz w:val="24"/>
          <w:szCs w:val="24"/>
        </w:rPr>
        <w:t xml:space="preserve">study thus inspects the </w:t>
      </w:r>
      <w:r w:rsidR="00DD2F6C">
        <w:rPr>
          <w:rFonts w:cs="David"/>
          <w:sz w:val="24"/>
          <w:szCs w:val="24"/>
        </w:rPr>
        <w:t xml:space="preserve">effect of </w:t>
      </w:r>
      <w:r w:rsidR="00DD2F6C" w:rsidRPr="00DB5C8E">
        <w:rPr>
          <w:rFonts w:cs="David"/>
          <w:sz w:val="24"/>
          <w:szCs w:val="24"/>
        </w:rPr>
        <w:t xml:space="preserve">explicit instruction </w:t>
      </w:r>
      <w:r w:rsidR="00DD2F6C">
        <w:rPr>
          <w:rFonts w:cs="David"/>
          <w:sz w:val="24"/>
          <w:szCs w:val="24"/>
        </w:rPr>
        <w:t>upon L2 acquisition</w:t>
      </w:r>
      <w:r w:rsidR="0074018B">
        <w:rPr>
          <w:rFonts w:cs="David"/>
          <w:sz w:val="24"/>
          <w:szCs w:val="24"/>
        </w:rPr>
        <w:t>, which</w:t>
      </w:r>
      <w:r w:rsidR="00DD2F6C">
        <w:rPr>
          <w:rFonts w:cs="David"/>
          <w:sz w:val="24"/>
          <w:szCs w:val="24"/>
        </w:rPr>
        <w:t xml:space="preserve"> </w:t>
      </w:r>
      <w:r w:rsidR="0074018B">
        <w:rPr>
          <w:rFonts w:cs="David"/>
          <w:sz w:val="24"/>
          <w:szCs w:val="24"/>
        </w:rPr>
        <w:t xml:space="preserve">is </w:t>
      </w:r>
      <w:r w:rsidR="00DD2F6C" w:rsidRPr="00DB5C8E">
        <w:rPr>
          <w:rFonts w:cs="David"/>
          <w:sz w:val="24"/>
          <w:szCs w:val="24"/>
        </w:rPr>
        <w:t>often disputed</w:t>
      </w:r>
      <w:r w:rsidR="00725311">
        <w:rPr>
          <w:rFonts w:cs="David"/>
          <w:sz w:val="24"/>
          <w:szCs w:val="24"/>
        </w:rPr>
        <w:t>:</w:t>
      </w:r>
      <w:r w:rsidR="00DD2F6C" w:rsidRPr="00DB5C8E">
        <w:rPr>
          <w:rFonts w:cs="David"/>
          <w:sz w:val="24"/>
          <w:szCs w:val="24"/>
        </w:rPr>
        <w:t xml:space="preserve"> </w:t>
      </w:r>
      <w:r w:rsidR="003457DB">
        <w:rPr>
          <w:rFonts w:cs="David"/>
          <w:sz w:val="24"/>
          <w:szCs w:val="24"/>
        </w:rPr>
        <w:t>S</w:t>
      </w:r>
      <w:r w:rsidR="00A0548E">
        <w:rPr>
          <w:rFonts w:cs="David"/>
          <w:sz w:val="24"/>
          <w:szCs w:val="24"/>
        </w:rPr>
        <w:t>ome argue</w:t>
      </w:r>
      <w:r w:rsidR="00A0548E" w:rsidRPr="00DB5C8E">
        <w:rPr>
          <w:rFonts w:cs="David"/>
          <w:sz w:val="24"/>
          <w:szCs w:val="24"/>
        </w:rPr>
        <w:t xml:space="preserve"> that knowledge achieved via explicit instruction is </w:t>
      </w:r>
      <w:r w:rsidR="00A0548E">
        <w:rPr>
          <w:rFonts w:cs="David"/>
          <w:sz w:val="24"/>
          <w:szCs w:val="24"/>
        </w:rPr>
        <w:t xml:space="preserve">conscious and </w:t>
      </w:r>
      <w:r w:rsidR="00A0548E" w:rsidRPr="00DB5C8E">
        <w:rPr>
          <w:rFonts w:cs="David"/>
          <w:sz w:val="24"/>
          <w:szCs w:val="24"/>
        </w:rPr>
        <w:t>metalinguistic in nature</w:t>
      </w:r>
      <w:r w:rsidR="00A0548E">
        <w:rPr>
          <w:rFonts w:cs="David"/>
          <w:sz w:val="24"/>
          <w:szCs w:val="24"/>
        </w:rPr>
        <w:t xml:space="preserve"> (e.g., </w:t>
      </w:r>
      <w:r w:rsidR="00A0548E" w:rsidRPr="00A0548E">
        <w:rPr>
          <w:rFonts w:cs="David"/>
          <w:sz w:val="24"/>
          <w:szCs w:val="24"/>
        </w:rPr>
        <w:t xml:space="preserve">Schwartz </w:t>
      </w:r>
      <w:r w:rsidR="00A0548E">
        <w:rPr>
          <w:rFonts w:cs="David"/>
          <w:sz w:val="24"/>
          <w:szCs w:val="24"/>
        </w:rPr>
        <w:t xml:space="preserve">&amp; </w:t>
      </w:r>
      <w:r w:rsidR="00A0548E" w:rsidRPr="00A0548E">
        <w:rPr>
          <w:rFonts w:cs="David"/>
          <w:sz w:val="24"/>
          <w:szCs w:val="24"/>
        </w:rPr>
        <w:t>Gubala-Ryzak</w:t>
      </w:r>
      <w:r w:rsidR="00A0548E">
        <w:rPr>
          <w:rFonts w:cs="David"/>
          <w:sz w:val="24"/>
          <w:szCs w:val="24"/>
        </w:rPr>
        <w:t>,</w:t>
      </w:r>
      <w:r w:rsidR="00A0548E" w:rsidRPr="00A0548E">
        <w:rPr>
          <w:rFonts w:cs="David"/>
          <w:sz w:val="24"/>
          <w:szCs w:val="24"/>
        </w:rPr>
        <w:t xml:space="preserve"> 1992</w:t>
      </w:r>
      <w:r w:rsidR="00A0548E">
        <w:rPr>
          <w:rFonts w:cs="David"/>
          <w:sz w:val="24"/>
          <w:szCs w:val="24"/>
        </w:rPr>
        <w:t xml:space="preserve">; </w:t>
      </w:r>
      <w:r w:rsidR="00A0548E" w:rsidRPr="00A0548E">
        <w:rPr>
          <w:rFonts w:cs="David"/>
          <w:sz w:val="24"/>
          <w:szCs w:val="24"/>
        </w:rPr>
        <w:t>Schwarz</w:t>
      </w:r>
      <w:r w:rsidR="00A0548E">
        <w:rPr>
          <w:rFonts w:cs="David"/>
          <w:sz w:val="24"/>
          <w:szCs w:val="24"/>
        </w:rPr>
        <w:t>,</w:t>
      </w:r>
      <w:r w:rsidR="00A0548E" w:rsidRPr="00A0548E">
        <w:rPr>
          <w:rFonts w:cs="David"/>
          <w:sz w:val="24"/>
          <w:szCs w:val="24"/>
        </w:rPr>
        <w:t xml:space="preserve"> 1993</w:t>
      </w:r>
      <w:r w:rsidR="00A0548E">
        <w:rPr>
          <w:rFonts w:cs="David"/>
          <w:sz w:val="24"/>
          <w:szCs w:val="24"/>
        </w:rPr>
        <w:t>;</w:t>
      </w:r>
      <w:r w:rsidR="00A0548E" w:rsidRPr="00A0548E">
        <w:rPr>
          <w:sz w:val="24"/>
          <w:szCs w:val="24"/>
        </w:rPr>
        <w:t xml:space="preserve"> </w:t>
      </w:r>
      <w:r w:rsidR="00A0548E" w:rsidRPr="00F60863">
        <w:rPr>
          <w:sz w:val="24"/>
          <w:szCs w:val="24"/>
        </w:rPr>
        <w:t>Ellis</w:t>
      </w:r>
      <w:r w:rsidR="00A0548E">
        <w:rPr>
          <w:sz w:val="24"/>
          <w:szCs w:val="24"/>
        </w:rPr>
        <w:t>,</w:t>
      </w:r>
      <w:r w:rsidR="00A0548E" w:rsidRPr="00F60863">
        <w:rPr>
          <w:sz w:val="24"/>
          <w:szCs w:val="24"/>
        </w:rPr>
        <w:t xml:space="preserve"> 2005</w:t>
      </w:r>
      <w:r w:rsidR="00A0548E">
        <w:rPr>
          <w:sz w:val="24"/>
          <w:szCs w:val="24"/>
        </w:rPr>
        <w:t>)</w:t>
      </w:r>
      <w:r w:rsidR="00A0548E" w:rsidRPr="00DB5C8E">
        <w:rPr>
          <w:rFonts w:cs="David"/>
          <w:sz w:val="24"/>
          <w:szCs w:val="24"/>
        </w:rPr>
        <w:t xml:space="preserve">, </w:t>
      </w:r>
      <w:r w:rsidR="00A0548E">
        <w:rPr>
          <w:rFonts w:cs="David"/>
          <w:sz w:val="24"/>
          <w:szCs w:val="24"/>
        </w:rPr>
        <w:t>while o</w:t>
      </w:r>
      <w:r w:rsidR="00A0548E" w:rsidRPr="00DB5C8E">
        <w:rPr>
          <w:rFonts w:cs="David"/>
          <w:sz w:val="24"/>
          <w:szCs w:val="24"/>
        </w:rPr>
        <w:t>thers claim that explicit instruction can affect</w:t>
      </w:r>
      <w:r w:rsidR="00A0548E">
        <w:rPr>
          <w:rFonts w:cs="David"/>
          <w:sz w:val="24"/>
          <w:szCs w:val="24"/>
        </w:rPr>
        <w:t xml:space="preserve"> learners’</w:t>
      </w:r>
      <w:r w:rsidR="00A0548E" w:rsidRPr="00DB5C8E">
        <w:rPr>
          <w:rFonts w:cs="David"/>
          <w:sz w:val="24"/>
          <w:szCs w:val="24"/>
        </w:rPr>
        <w:t xml:space="preserve"> subconscious competence in the </w:t>
      </w:r>
      <w:r w:rsidR="00A0548E">
        <w:rPr>
          <w:rFonts w:cs="David"/>
          <w:sz w:val="24"/>
          <w:szCs w:val="24"/>
        </w:rPr>
        <w:t>L2</w:t>
      </w:r>
      <w:r w:rsidR="00A0548E" w:rsidRPr="00DB5C8E">
        <w:rPr>
          <w:rFonts w:cs="David"/>
          <w:sz w:val="24"/>
          <w:szCs w:val="24"/>
        </w:rPr>
        <w:t xml:space="preserve"> (e.g., Long &amp; Rothman</w:t>
      </w:r>
      <w:r w:rsidR="00A0548E">
        <w:rPr>
          <w:rFonts w:cs="David"/>
          <w:sz w:val="24"/>
          <w:szCs w:val="24"/>
        </w:rPr>
        <w:t>,</w:t>
      </w:r>
      <w:r w:rsidR="00A0548E" w:rsidRPr="00DB5C8E">
        <w:rPr>
          <w:rFonts w:cs="David"/>
          <w:sz w:val="24"/>
          <w:szCs w:val="24"/>
        </w:rPr>
        <w:t xml:space="preserve"> 2013</w:t>
      </w:r>
      <w:r w:rsidR="00A0548E">
        <w:rPr>
          <w:rFonts w:cs="David"/>
          <w:sz w:val="24"/>
          <w:szCs w:val="24"/>
        </w:rPr>
        <w:t>;</w:t>
      </w:r>
      <w:r w:rsidR="00A0548E" w:rsidRPr="00DB5C8E">
        <w:rPr>
          <w:rFonts w:cs="David"/>
          <w:sz w:val="24"/>
          <w:szCs w:val="24"/>
        </w:rPr>
        <w:t xml:space="preserve"> Whong, Marsden, &amp; Gil</w:t>
      </w:r>
      <w:r w:rsidR="00A0548E">
        <w:rPr>
          <w:rFonts w:cs="David"/>
          <w:sz w:val="24"/>
          <w:szCs w:val="24"/>
        </w:rPr>
        <w:t>,</w:t>
      </w:r>
      <w:r w:rsidR="00A0548E" w:rsidRPr="00DB5C8E">
        <w:rPr>
          <w:rFonts w:cs="David"/>
          <w:sz w:val="24"/>
          <w:szCs w:val="24"/>
        </w:rPr>
        <w:t xml:space="preserve"> 2013</w:t>
      </w:r>
      <w:r w:rsidR="00A0548E">
        <w:rPr>
          <w:rFonts w:cs="David"/>
          <w:sz w:val="24"/>
          <w:szCs w:val="24"/>
        </w:rPr>
        <w:t xml:space="preserve">; </w:t>
      </w:r>
      <w:r w:rsidR="00A0548E" w:rsidRPr="00DB5C8E">
        <w:rPr>
          <w:rFonts w:cs="David"/>
          <w:sz w:val="24"/>
          <w:szCs w:val="24"/>
        </w:rPr>
        <w:t>VanPatten &amp; Rothman</w:t>
      </w:r>
      <w:r w:rsidR="00A0548E">
        <w:rPr>
          <w:rFonts w:cs="David"/>
          <w:sz w:val="24"/>
          <w:szCs w:val="24"/>
        </w:rPr>
        <w:t>,</w:t>
      </w:r>
      <w:r w:rsidR="00A0548E" w:rsidRPr="00DB5C8E">
        <w:rPr>
          <w:rFonts w:cs="David"/>
          <w:sz w:val="24"/>
          <w:szCs w:val="24"/>
        </w:rPr>
        <w:t xml:space="preserve"> 2014).</w:t>
      </w:r>
    </w:p>
    <w:p w14:paraId="6C39746C" w14:textId="308D1B62" w:rsidR="009539A0" w:rsidRPr="006247FA" w:rsidRDefault="009539A0" w:rsidP="007849BF">
      <w:pPr>
        <w:spacing w:before="240" w:line="276" w:lineRule="auto"/>
        <w:jc w:val="both"/>
        <w:rPr>
          <w:rFonts w:cs="David"/>
          <w:b/>
          <w:bCs/>
          <w:smallCaps/>
          <w:sz w:val="26"/>
          <w:szCs w:val="26"/>
        </w:rPr>
      </w:pPr>
      <w:r w:rsidRPr="006247FA">
        <w:rPr>
          <w:rFonts w:cs="David"/>
          <w:b/>
          <w:bCs/>
          <w:smallCaps/>
          <w:sz w:val="26"/>
          <w:szCs w:val="26"/>
        </w:rPr>
        <w:t>Research Questions</w:t>
      </w:r>
    </w:p>
    <w:p w14:paraId="1DA286C7" w14:textId="1E3A15D7" w:rsidR="00956A6A" w:rsidRDefault="009539A0" w:rsidP="001B6C40">
      <w:pPr>
        <w:spacing w:line="276" w:lineRule="auto"/>
        <w:jc w:val="both"/>
        <w:rPr>
          <w:rFonts w:cs="David"/>
          <w:sz w:val="24"/>
          <w:szCs w:val="24"/>
        </w:rPr>
      </w:pPr>
      <w:r>
        <w:rPr>
          <w:rFonts w:cstheme="minorHAnsi"/>
          <w:sz w:val="24"/>
          <w:szCs w:val="24"/>
        </w:rPr>
        <w:t>The current research</w:t>
      </w:r>
      <w:r w:rsidR="00773FB0" w:rsidRPr="00773FB0">
        <w:t xml:space="preserve"> </w:t>
      </w:r>
      <w:r w:rsidR="00773FB0" w:rsidRPr="00773FB0">
        <w:rPr>
          <w:rFonts w:cstheme="minorHAnsi"/>
          <w:sz w:val="24"/>
          <w:szCs w:val="24"/>
        </w:rPr>
        <w:t xml:space="preserve">aims to </w:t>
      </w:r>
      <w:r w:rsidR="001B6C40">
        <w:rPr>
          <w:rFonts w:cstheme="minorHAnsi"/>
          <w:sz w:val="24"/>
          <w:szCs w:val="24"/>
        </w:rPr>
        <w:t xml:space="preserve">contribute </w:t>
      </w:r>
      <w:r w:rsidR="00773FB0" w:rsidRPr="00773FB0">
        <w:rPr>
          <w:rFonts w:cstheme="minorHAnsi"/>
          <w:sz w:val="24"/>
          <w:szCs w:val="24"/>
        </w:rPr>
        <w:t>the abovementioned debates</w:t>
      </w:r>
      <w:r w:rsidR="00773FB0">
        <w:rPr>
          <w:rFonts w:cstheme="minorHAnsi"/>
          <w:sz w:val="24"/>
          <w:szCs w:val="24"/>
        </w:rPr>
        <w:t xml:space="preserve">, </w:t>
      </w:r>
      <w:r w:rsidR="001A72CB">
        <w:rPr>
          <w:rFonts w:cstheme="minorHAnsi"/>
          <w:sz w:val="24"/>
          <w:szCs w:val="24"/>
        </w:rPr>
        <w:t>spanning L1 transfer, UG accessibility in L2 acquisition, and the effect of in</w:t>
      </w:r>
      <w:r w:rsidR="003E7EC2">
        <w:rPr>
          <w:rFonts w:cstheme="minorHAnsi"/>
          <w:sz w:val="24"/>
          <w:szCs w:val="24"/>
        </w:rPr>
        <w:t>put flood with EPE upon learners</w:t>
      </w:r>
      <w:r w:rsidR="001A72CB">
        <w:rPr>
          <w:rFonts w:cstheme="minorHAnsi"/>
          <w:sz w:val="24"/>
          <w:szCs w:val="24"/>
        </w:rPr>
        <w:t xml:space="preserve">’ subconscious knowledge. </w:t>
      </w:r>
      <w:r w:rsidR="003E7EC2">
        <w:rPr>
          <w:rFonts w:cstheme="minorHAnsi"/>
          <w:sz w:val="24"/>
          <w:szCs w:val="24"/>
        </w:rPr>
        <w:t xml:space="preserve">In order to do so, </w:t>
      </w:r>
      <w:r w:rsidR="003E7EC2">
        <w:rPr>
          <w:rFonts w:cs="David"/>
          <w:sz w:val="24"/>
          <w:szCs w:val="24"/>
        </w:rPr>
        <w:t>one has to deal with</w:t>
      </w:r>
      <w:r w:rsidR="003E7EC2" w:rsidRPr="00FB1310">
        <w:rPr>
          <w:rFonts w:cs="David"/>
          <w:sz w:val="24"/>
          <w:szCs w:val="24"/>
        </w:rPr>
        <w:t xml:space="preserve"> syntactic phenomena in which </w:t>
      </w:r>
      <w:r w:rsidR="003E7EC2">
        <w:rPr>
          <w:rFonts w:cs="David"/>
          <w:sz w:val="24"/>
          <w:szCs w:val="24"/>
        </w:rPr>
        <w:t>the L1</w:t>
      </w:r>
      <w:r w:rsidR="003E7EC2" w:rsidRPr="00FB1310">
        <w:rPr>
          <w:rFonts w:cs="David"/>
          <w:sz w:val="24"/>
          <w:szCs w:val="24"/>
        </w:rPr>
        <w:t xml:space="preserve"> </w:t>
      </w:r>
      <w:r w:rsidR="003E7EC2">
        <w:rPr>
          <w:rFonts w:cs="David"/>
          <w:sz w:val="24"/>
          <w:szCs w:val="24"/>
        </w:rPr>
        <w:t xml:space="preserve">differs from the L2. The current study thus examines the NSP properties (null subjects, post-verbal subjects, and complementizer-traces sequences) </w:t>
      </w:r>
      <w:r w:rsidR="007849BF">
        <w:rPr>
          <w:rFonts w:cs="David"/>
          <w:sz w:val="24"/>
          <w:szCs w:val="24"/>
        </w:rPr>
        <w:t xml:space="preserve">and resumption in relative clauses </w:t>
      </w:r>
      <w:r w:rsidR="003E7EC2">
        <w:rPr>
          <w:rFonts w:cs="David"/>
          <w:sz w:val="24"/>
          <w:szCs w:val="24"/>
        </w:rPr>
        <w:t>in Hebrew-speaking youngsters</w:t>
      </w:r>
      <w:r w:rsidR="003E7EC2" w:rsidRPr="009B1742">
        <w:rPr>
          <w:rFonts w:cs="David"/>
          <w:sz w:val="24"/>
          <w:szCs w:val="24"/>
        </w:rPr>
        <w:t xml:space="preserve"> </w:t>
      </w:r>
      <w:r w:rsidR="003E7EC2">
        <w:rPr>
          <w:rFonts w:cs="David"/>
          <w:sz w:val="24"/>
          <w:szCs w:val="24"/>
        </w:rPr>
        <w:t xml:space="preserve">(L1: Hebrew) </w:t>
      </w:r>
      <w:r w:rsidR="003E7EC2" w:rsidRPr="009B1742">
        <w:rPr>
          <w:rFonts w:cs="David"/>
          <w:sz w:val="24"/>
          <w:szCs w:val="24"/>
        </w:rPr>
        <w:t>learning English as a</w:t>
      </w:r>
      <w:r w:rsidR="003E7EC2">
        <w:rPr>
          <w:rFonts w:cs="David"/>
          <w:sz w:val="24"/>
          <w:szCs w:val="24"/>
        </w:rPr>
        <w:t xml:space="preserve">n L2. Hebrew and English differ with respect to these phenomena, with English </w:t>
      </w:r>
      <w:r w:rsidR="003E7EC2" w:rsidRPr="00712951">
        <w:rPr>
          <w:rFonts w:cs="David"/>
          <w:sz w:val="24"/>
          <w:szCs w:val="24"/>
        </w:rPr>
        <w:t>being a non-</w:t>
      </w:r>
      <w:r w:rsidR="003E7EC2">
        <w:rPr>
          <w:rFonts w:cs="David"/>
          <w:sz w:val="24"/>
          <w:szCs w:val="24"/>
        </w:rPr>
        <w:t xml:space="preserve">null-subject, non-resumptive </w:t>
      </w:r>
      <w:r w:rsidR="003E7EC2" w:rsidRPr="00712951">
        <w:rPr>
          <w:rFonts w:cs="David"/>
          <w:sz w:val="24"/>
          <w:szCs w:val="24"/>
        </w:rPr>
        <w:t>language</w:t>
      </w:r>
      <w:r w:rsidR="003E7EC2">
        <w:rPr>
          <w:rFonts w:cs="David"/>
          <w:sz w:val="24"/>
          <w:szCs w:val="24"/>
        </w:rPr>
        <w:t>, which disallows null and post-verbal subjects, complementizer-traces sequences, and RPs,</w:t>
      </w:r>
      <w:r w:rsidR="003E7EC2" w:rsidRPr="00712951">
        <w:rPr>
          <w:rFonts w:cs="David"/>
          <w:sz w:val="24"/>
          <w:szCs w:val="24"/>
        </w:rPr>
        <w:t xml:space="preserve"> and Hebrew being a</w:t>
      </w:r>
      <w:r w:rsidR="00956A6A">
        <w:rPr>
          <w:rFonts w:cs="David"/>
          <w:sz w:val="24"/>
          <w:szCs w:val="24"/>
        </w:rPr>
        <w:t xml:space="preserve"> resumptive,</w:t>
      </w:r>
      <w:r w:rsidR="003E7EC2">
        <w:rPr>
          <w:rFonts w:cs="David"/>
          <w:sz w:val="24"/>
          <w:szCs w:val="24"/>
        </w:rPr>
        <w:t xml:space="preserve"> inconsistent</w:t>
      </w:r>
      <w:r w:rsidR="003E7EC2" w:rsidRPr="00712951">
        <w:rPr>
          <w:rFonts w:cs="David"/>
          <w:sz w:val="24"/>
          <w:szCs w:val="24"/>
        </w:rPr>
        <w:t xml:space="preserve"> </w:t>
      </w:r>
      <w:r w:rsidR="00956A6A">
        <w:rPr>
          <w:rFonts w:cs="David"/>
          <w:sz w:val="24"/>
          <w:szCs w:val="24"/>
        </w:rPr>
        <w:t xml:space="preserve">null-subject </w:t>
      </w:r>
      <w:r w:rsidR="003E7EC2">
        <w:rPr>
          <w:rFonts w:cs="David"/>
          <w:sz w:val="24"/>
          <w:szCs w:val="24"/>
        </w:rPr>
        <w:t xml:space="preserve">language, which does allow (and sometimes requires) </w:t>
      </w:r>
      <w:r w:rsidR="00956A6A">
        <w:rPr>
          <w:rFonts w:cs="David"/>
          <w:sz w:val="24"/>
          <w:szCs w:val="24"/>
        </w:rPr>
        <w:t>null and post-verbal subjects, complementizer-traces sequences, and RPs.</w:t>
      </w:r>
    </w:p>
    <w:p w14:paraId="4359BBD7" w14:textId="03619A44" w:rsidR="009539A0" w:rsidRDefault="00956A6A" w:rsidP="00F46939">
      <w:pPr>
        <w:spacing w:line="276" w:lineRule="auto"/>
        <w:ind w:firstLine="720"/>
        <w:jc w:val="both"/>
        <w:rPr>
          <w:rFonts w:cstheme="minorHAnsi"/>
          <w:sz w:val="24"/>
          <w:szCs w:val="24"/>
        </w:rPr>
      </w:pPr>
      <w:r>
        <w:rPr>
          <w:rFonts w:cstheme="minorHAnsi"/>
          <w:sz w:val="24"/>
          <w:szCs w:val="24"/>
        </w:rPr>
        <w:t xml:space="preserve"> </w:t>
      </w:r>
      <w:r w:rsidR="001A72CB">
        <w:rPr>
          <w:rFonts w:cstheme="minorHAnsi"/>
          <w:sz w:val="24"/>
          <w:szCs w:val="24"/>
        </w:rPr>
        <w:t>S</w:t>
      </w:r>
      <w:r w:rsidR="009539A0">
        <w:rPr>
          <w:rFonts w:cstheme="minorHAnsi"/>
          <w:sz w:val="24"/>
          <w:szCs w:val="24"/>
        </w:rPr>
        <w:t xml:space="preserve">everal </w:t>
      </w:r>
      <w:r w:rsidR="009539A0" w:rsidRPr="00700ADB">
        <w:rPr>
          <w:rFonts w:cstheme="minorHAnsi"/>
          <w:sz w:val="24"/>
          <w:szCs w:val="24"/>
        </w:rPr>
        <w:t>questions</w:t>
      </w:r>
      <w:r w:rsidR="009539A0">
        <w:rPr>
          <w:rFonts w:cstheme="minorHAnsi"/>
          <w:sz w:val="24"/>
          <w:szCs w:val="24"/>
        </w:rPr>
        <w:t xml:space="preserve"> </w:t>
      </w:r>
      <w:r w:rsidR="001A72CB">
        <w:rPr>
          <w:rFonts w:cstheme="minorHAnsi"/>
          <w:sz w:val="24"/>
          <w:szCs w:val="24"/>
        </w:rPr>
        <w:t xml:space="preserve">are thus addressed, </w:t>
      </w:r>
      <w:r>
        <w:rPr>
          <w:rFonts w:cstheme="minorHAnsi"/>
          <w:sz w:val="24"/>
          <w:szCs w:val="24"/>
        </w:rPr>
        <w:t xml:space="preserve">pertaining </w:t>
      </w:r>
      <w:r w:rsidR="001A72CB">
        <w:rPr>
          <w:rFonts w:cstheme="minorHAnsi"/>
          <w:sz w:val="24"/>
          <w:szCs w:val="24"/>
        </w:rPr>
        <w:t xml:space="preserve">to various </w:t>
      </w:r>
      <w:r w:rsidR="00F46939">
        <w:rPr>
          <w:rFonts w:cstheme="minorHAnsi"/>
          <w:sz w:val="24"/>
          <w:szCs w:val="24"/>
        </w:rPr>
        <w:t xml:space="preserve">interrelated </w:t>
      </w:r>
      <w:r w:rsidR="001A72CB">
        <w:rPr>
          <w:rFonts w:cstheme="minorHAnsi"/>
          <w:sz w:val="24"/>
          <w:szCs w:val="24"/>
        </w:rPr>
        <w:t>disciplines</w:t>
      </w:r>
      <w:r w:rsidR="009539A0">
        <w:rPr>
          <w:rFonts w:cstheme="minorHAnsi"/>
          <w:sz w:val="24"/>
          <w:szCs w:val="24"/>
        </w:rPr>
        <w:t xml:space="preserve">: </w:t>
      </w:r>
      <w:r w:rsidR="009539A0">
        <w:rPr>
          <w:rFonts w:cs="David"/>
          <w:sz w:val="24"/>
          <w:szCs w:val="24"/>
        </w:rPr>
        <w:t xml:space="preserve">linguistic theory, L2 acquisition theory, applied linguistics (language instruction), and linguistic methodology. </w:t>
      </w:r>
      <w:r w:rsidR="009539A0">
        <w:rPr>
          <w:rFonts w:cstheme="minorHAnsi"/>
          <w:sz w:val="24"/>
          <w:szCs w:val="24"/>
        </w:rPr>
        <w:t>Concerning linguistic theory</w:t>
      </w:r>
      <w:r w:rsidR="009539A0" w:rsidRPr="005B03E2">
        <w:rPr>
          <w:rFonts w:cstheme="minorHAnsi"/>
          <w:sz w:val="24"/>
          <w:szCs w:val="24"/>
        </w:rPr>
        <w:t xml:space="preserve"> </w:t>
      </w:r>
      <w:r w:rsidR="009539A0">
        <w:rPr>
          <w:rFonts w:cstheme="minorHAnsi"/>
          <w:sz w:val="24"/>
          <w:szCs w:val="24"/>
        </w:rPr>
        <w:t>and L2 acquisition, the following questions</w:t>
      </w:r>
      <w:r>
        <w:rPr>
          <w:rFonts w:cstheme="minorHAnsi"/>
          <w:sz w:val="24"/>
          <w:szCs w:val="24"/>
        </w:rPr>
        <w:t xml:space="preserve"> are investigated</w:t>
      </w:r>
      <w:r w:rsidR="009539A0">
        <w:rPr>
          <w:rFonts w:cstheme="minorHAnsi"/>
          <w:sz w:val="24"/>
          <w:szCs w:val="24"/>
        </w:rPr>
        <w:t>:</w:t>
      </w:r>
    </w:p>
    <w:p w14:paraId="6487ECDD" w14:textId="6F0D7EA9" w:rsidR="009539A0" w:rsidRDefault="009539A0" w:rsidP="00CC727A">
      <w:pPr>
        <w:pStyle w:val="ad"/>
        <w:numPr>
          <w:ilvl w:val="0"/>
          <w:numId w:val="4"/>
        </w:numPr>
        <w:spacing w:after="200" w:line="276" w:lineRule="auto"/>
        <w:ind w:left="709" w:hanging="425"/>
        <w:jc w:val="both"/>
        <w:rPr>
          <w:rFonts w:cstheme="minorHAnsi"/>
          <w:sz w:val="24"/>
          <w:szCs w:val="24"/>
        </w:rPr>
      </w:pPr>
      <w:r>
        <w:rPr>
          <w:rFonts w:cstheme="minorHAnsi"/>
          <w:sz w:val="24"/>
          <w:szCs w:val="24"/>
        </w:rPr>
        <w:t>Is L2 acquisition qualitatively different from L1 acquisition? More specifically, under the generative framework, t</w:t>
      </w:r>
      <w:r w:rsidRPr="000D3060">
        <w:rPr>
          <w:rFonts w:cstheme="minorHAnsi"/>
          <w:sz w:val="24"/>
          <w:szCs w:val="24"/>
        </w:rPr>
        <w:t>o w</w:t>
      </w:r>
      <w:r>
        <w:rPr>
          <w:rFonts w:cstheme="minorHAnsi"/>
          <w:sz w:val="24"/>
          <w:szCs w:val="24"/>
        </w:rPr>
        <w:t xml:space="preserve">hat extent is </w:t>
      </w:r>
      <w:r w:rsidR="00584A61">
        <w:rPr>
          <w:rFonts w:cstheme="minorHAnsi"/>
          <w:sz w:val="24"/>
          <w:szCs w:val="24"/>
        </w:rPr>
        <w:t>UG</w:t>
      </w:r>
      <w:r w:rsidR="00CC727A">
        <w:rPr>
          <w:rFonts w:cstheme="minorHAnsi" w:hint="cs"/>
          <w:sz w:val="24"/>
          <w:szCs w:val="24"/>
          <w:rtl/>
        </w:rPr>
        <w:t xml:space="preserve"> </w:t>
      </w:r>
      <w:r w:rsidRPr="000D3060">
        <w:rPr>
          <w:rFonts w:cstheme="minorHAnsi"/>
          <w:sz w:val="24"/>
          <w:szCs w:val="24"/>
        </w:rPr>
        <w:t>accessible during L2</w:t>
      </w:r>
      <w:r>
        <w:rPr>
          <w:rFonts w:cstheme="minorHAnsi"/>
          <w:sz w:val="24"/>
          <w:szCs w:val="24"/>
        </w:rPr>
        <w:t xml:space="preserve"> acquisition?</w:t>
      </w:r>
    </w:p>
    <w:p w14:paraId="4D96B83F" w14:textId="77777777" w:rsidR="009539A0" w:rsidRPr="00CC424F" w:rsidRDefault="009539A0" w:rsidP="00513940">
      <w:pPr>
        <w:spacing w:line="276" w:lineRule="auto"/>
        <w:ind w:left="720" w:hanging="11"/>
        <w:jc w:val="both"/>
        <w:rPr>
          <w:rFonts w:cstheme="minorHAnsi"/>
          <w:sz w:val="24"/>
          <w:szCs w:val="24"/>
        </w:rPr>
      </w:pPr>
      <w:r w:rsidRPr="00CC424F">
        <w:rPr>
          <w:rFonts w:cstheme="minorHAnsi"/>
          <w:sz w:val="24"/>
          <w:szCs w:val="24"/>
        </w:rPr>
        <w:t xml:space="preserve">Namely, given that </w:t>
      </w:r>
      <w:r>
        <w:rPr>
          <w:rFonts w:cstheme="minorHAnsi"/>
          <w:sz w:val="24"/>
          <w:szCs w:val="24"/>
        </w:rPr>
        <w:t xml:space="preserve">the </w:t>
      </w:r>
      <w:r w:rsidRPr="00CC424F">
        <w:rPr>
          <w:rFonts w:cstheme="minorHAnsi"/>
          <w:sz w:val="24"/>
          <w:szCs w:val="24"/>
        </w:rPr>
        <w:t xml:space="preserve">L1 </w:t>
      </w:r>
      <w:r>
        <w:rPr>
          <w:rFonts w:cstheme="minorHAnsi"/>
          <w:sz w:val="24"/>
          <w:szCs w:val="24"/>
        </w:rPr>
        <w:t xml:space="preserve">influences at least some aspects of the </w:t>
      </w:r>
      <w:r w:rsidRPr="00CC424F">
        <w:rPr>
          <w:rFonts w:cstheme="minorHAnsi"/>
          <w:sz w:val="24"/>
          <w:szCs w:val="24"/>
        </w:rPr>
        <w:t>L2 grammar</w:t>
      </w:r>
      <w:r>
        <w:rPr>
          <w:rFonts w:cs="Calibri"/>
          <w:sz w:val="24"/>
          <w:szCs w:val="24"/>
        </w:rPr>
        <w:t>,</w:t>
      </w:r>
    </w:p>
    <w:p w14:paraId="2A271A30" w14:textId="51BE9FC7" w:rsidR="009539A0" w:rsidRDefault="009539A0" w:rsidP="00513940">
      <w:pPr>
        <w:pStyle w:val="ad"/>
        <w:numPr>
          <w:ilvl w:val="0"/>
          <w:numId w:val="5"/>
        </w:numPr>
        <w:spacing w:after="200" w:line="276" w:lineRule="auto"/>
        <w:ind w:left="1276" w:hanging="425"/>
        <w:jc w:val="both"/>
        <w:rPr>
          <w:rFonts w:cs="Calibri"/>
          <w:sz w:val="24"/>
          <w:szCs w:val="24"/>
        </w:rPr>
      </w:pPr>
      <w:r>
        <w:rPr>
          <w:rFonts w:cs="Calibri"/>
          <w:sz w:val="24"/>
          <w:szCs w:val="24"/>
        </w:rPr>
        <w:t>Are all properties transferred from the L1 to the L2</w:t>
      </w:r>
      <w:r w:rsidR="00D3315F">
        <w:rPr>
          <w:rFonts w:cs="Calibri"/>
          <w:sz w:val="24"/>
          <w:szCs w:val="24"/>
        </w:rPr>
        <w:t xml:space="preserve"> (i.e., full transfer)</w:t>
      </w:r>
      <w:r>
        <w:rPr>
          <w:rFonts w:cs="Calibri"/>
          <w:sz w:val="24"/>
          <w:szCs w:val="24"/>
        </w:rPr>
        <w:t>, or a subset of them</w:t>
      </w:r>
      <w:r w:rsidR="00D3315F">
        <w:rPr>
          <w:rFonts w:cs="Calibri"/>
          <w:sz w:val="24"/>
          <w:szCs w:val="24"/>
        </w:rPr>
        <w:t xml:space="preserve"> (i.e., partial transfer)</w:t>
      </w:r>
      <w:r>
        <w:rPr>
          <w:rFonts w:cs="Calibri"/>
          <w:sz w:val="24"/>
          <w:szCs w:val="24"/>
        </w:rPr>
        <w:t xml:space="preserve">? </w:t>
      </w:r>
    </w:p>
    <w:p w14:paraId="2CC7DFFC" w14:textId="77777777" w:rsidR="006024D4" w:rsidRPr="00B05153" w:rsidRDefault="006024D4" w:rsidP="00513940">
      <w:pPr>
        <w:pStyle w:val="ad"/>
        <w:numPr>
          <w:ilvl w:val="0"/>
          <w:numId w:val="5"/>
        </w:numPr>
        <w:spacing w:after="200" w:line="276" w:lineRule="auto"/>
        <w:ind w:left="1276" w:hanging="425"/>
        <w:jc w:val="both"/>
        <w:rPr>
          <w:rFonts w:cstheme="minorHAnsi"/>
          <w:sz w:val="24"/>
          <w:szCs w:val="24"/>
        </w:rPr>
      </w:pPr>
      <w:r w:rsidRPr="00FD1E3D">
        <w:rPr>
          <w:rFonts w:cstheme="minorHAnsi"/>
          <w:sz w:val="24"/>
          <w:szCs w:val="24"/>
        </w:rPr>
        <w:t>Can wrong “inherited” patterns undergo restructuring</w:t>
      </w:r>
      <w:r>
        <w:rPr>
          <w:rFonts w:cs="Calibri"/>
          <w:sz w:val="24"/>
          <w:szCs w:val="24"/>
        </w:rPr>
        <w:t xml:space="preserve">? </w:t>
      </w:r>
    </w:p>
    <w:p w14:paraId="392459FC" w14:textId="6E038EFF" w:rsidR="009539A0" w:rsidRDefault="009539A0" w:rsidP="00513940">
      <w:pPr>
        <w:pStyle w:val="ad"/>
        <w:numPr>
          <w:ilvl w:val="0"/>
          <w:numId w:val="5"/>
        </w:numPr>
        <w:spacing w:after="200" w:line="276" w:lineRule="auto"/>
        <w:ind w:left="1276" w:hanging="425"/>
        <w:jc w:val="both"/>
        <w:rPr>
          <w:rFonts w:cs="Calibri"/>
          <w:sz w:val="24"/>
          <w:szCs w:val="24"/>
        </w:rPr>
      </w:pPr>
      <w:r w:rsidRPr="000D3060">
        <w:rPr>
          <w:rFonts w:cstheme="minorHAnsi"/>
          <w:sz w:val="24"/>
          <w:szCs w:val="24"/>
        </w:rPr>
        <w:t>Which areas of the L2 grammar demonstrate vulnerability</w:t>
      </w:r>
      <w:r>
        <w:rPr>
          <w:rFonts w:cstheme="minorHAnsi"/>
          <w:sz w:val="24"/>
          <w:szCs w:val="24"/>
        </w:rPr>
        <w:t>, namely, are more susceptible to persistent effects of the L1</w:t>
      </w:r>
      <w:r>
        <w:rPr>
          <w:rFonts w:cs="Calibri"/>
          <w:sz w:val="24"/>
          <w:szCs w:val="24"/>
        </w:rPr>
        <w:t>?</w:t>
      </w:r>
    </w:p>
    <w:p w14:paraId="700935C1" w14:textId="0587BFFE" w:rsidR="002532B9" w:rsidRDefault="00B05153" w:rsidP="00513940">
      <w:pPr>
        <w:pStyle w:val="ad"/>
        <w:numPr>
          <w:ilvl w:val="0"/>
          <w:numId w:val="5"/>
        </w:numPr>
        <w:spacing w:after="200" w:line="276" w:lineRule="auto"/>
        <w:ind w:left="1276" w:hanging="425"/>
        <w:jc w:val="both"/>
        <w:rPr>
          <w:rFonts w:cstheme="minorHAnsi"/>
          <w:sz w:val="24"/>
          <w:szCs w:val="24"/>
        </w:rPr>
      </w:pPr>
      <w:r>
        <w:rPr>
          <w:rFonts w:cs="Calibri"/>
          <w:sz w:val="24"/>
          <w:szCs w:val="24"/>
        </w:rPr>
        <w:t xml:space="preserve">If </w:t>
      </w:r>
      <w:r w:rsidR="006024D4">
        <w:rPr>
          <w:rFonts w:cs="Calibri"/>
          <w:sz w:val="24"/>
          <w:szCs w:val="24"/>
        </w:rPr>
        <w:t>restructuring is possible, and some areas prove more vulnerable than others</w:t>
      </w:r>
      <w:r>
        <w:rPr>
          <w:rFonts w:cs="Calibri"/>
          <w:sz w:val="24"/>
          <w:szCs w:val="24"/>
        </w:rPr>
        <w:t>,</w:t>
      </w:r>
      <w:r w:rsidR="006024D4">
        <w:rPr>
          <w:rFonts w:cs="Calibri"/>
          <w:sz w:val="24"/>
          <w:szCs w:val="24"/>
        </w:rPr>
        <w:t xml:space="preserve"> which theoretical approach </w:t>
      </w:r>
      <w:r w:rsidR="00584A61">
        <w:rPr>
          <w:rFonts w:cs="Calibri"/>
          <w:sz w:val="24"/>
          <w:szCs w:val="24"/>
        </w:rPr>
        <w:t>can better account</w:t>
      </w:r>
      <w:r w:rsidR="006024D4">
        <w:rPr>
          <w:rFonts w:cs="Calibri"/>
          <w:sz w:val="24"/>
          <w:szCs w:val="24"/>
        </w:rPr>
        <w:t xml:space="preserve"> for the data: </w:t>
      </w:r>
      <w:r>
        <w:rPr>
          <w:rFonts w:cs="Calibri"/>
          <w:sz w:val="24"/>
          <w:szCs w:val="24"/>
        </w:rPr>
        <w:t>full access (</w:t>
      </w:r>
      <w:r w:rsidR="004A7184">
        <w:rPr>
          <w:rFonts w:cs="Calibri"/>
          <w:sz w:val="24"/>
          <w:szCs w:val="24"/>
        </w:rPr>
        <w:t xml:space="preserve">including </w:t>
      </w:r>
      <w:r w:rsidR="002532B9">
        <w:rPr>
          <w:rFonts w:cstheme="minorHAnsi"/>
          <w:sz w:val="24"/>
          <w:szCs w:val="24"/>
        </w:rPr>
        <w:t>the meso-parametric view</w:t>
      </w:r>
      <w:r>
        <w:rPr>
          <w:rFonts w:cstheme="minorHAnsi"/>
          <w:sz w:val="24"/>
          <w:szCs w:val="24"/>
        </w:rPr>
        <w:t xml:space="preserve"> in the NSP study</w:t>
      </w:r>
      <w:r w:rsidR="004A7184">
        <w:rPr>
          <w:rFonts w:cstheme="minorHAnsi"/>
          <w:sz w:val="24"/>
          <w:szCs w:val="24"/>
        </w:rPr>
        <w:t xml:space="preserve"> and the Accessibility Hierarchy</w:t>
      </w:r>
      <w:r w:rsidR="006024D4">
        <w:rPr>
          <w:rFonts w:cstheme="minorHAnsi"/>
          <w:sz w:val="24"/>
          <w:szCs w:val="24"/>
        </w:rPr>
        <w:t xml:space="preserve"> or a </w:t>
      </w:r>
      <w:r w:rsidR="006024D4">
        <w:rPr>
          <w:rFonts w:cstheme="minorHAnsi"/>
          <w:sz w:val="24"/>
          <w:szCs w:val="24"/>
        </w:rPr>
        <w:lastRenderedPageBreak/>
        <w:t>configurational account</w:t>
      </w:r>
      <w:r w:rsidR="004A7184">
        <w:rPr>
          <w:rFonts w:cstheme="minorHAnsi"/>
          <w:sz w:val="24"/>
          <w:szCs w:val="24"/>
        </w:rPr>
        <w:t xml:space="preserve"> in the RP study)</w:t>
      </w:r>
      <w:r w:rsidR="002532B9">
        <w:rPr>
          <w:rFonts w:cstheme="minorHAnsi"/>
          <w:sz w:val="24"/>
          <w:szCs w:val="24"/>
        </w:rPr>
        <w:t xml:space="preserve">, the Interface Hypothesis, or the Interpretability Hypothesis? </w:t>
      </w:r>
    </w:p>
    <w:p w14:paraId="1B64821F" w14:textId="298ACE52" w:rsidR="009539A0" w:rsidRPr="002532B9" w:rsidRDefault="009539A0" w:rsidP="001B6C40">
      <w:pPr>
        <w:spacing w:after="200" w:line="276" w:lineRule="auto"/>
        <w:ind w:firstLine="720"/>
        <w:jc w:val="both"/>
        <w:rPr>
          <w:rFonts w:cstheme="minorHAnsi"/>
          <w:sz w:val="24"/>
          <w:szCs w:val="24"/>
        </w:rPr>
      </w:pPr>
      <w:r w:rsidRPr="002532B9">
        <w:rPr>
          <w:rFonts w:cstheme="minorHAnsi"/>
          <w:sz w:val="24"/>
          <w:szCs w:val="24"/>
        </w:rPr>
        <w:t xml:space="preserve">As for applied linguistics and linguistic methodology, this project </w:t>
      </w:r>
      <w:r w:rsidR="001B6C40">
        <w:rPr>
          <w:rFonts w:cstheme="minorHAnsi"/>
          <w:sz w:val="24"/>
          <w:szCs w:val="24"/>
        </w:rPr>
        <w:t xml:space="preserve">addresses </w:t>
      </w:r>
      <w:r w:rsidRPr="002532B9">
        <w:rPr>
          <w:rFonts w:cstheme="minorHAnsi"/>
          <w:sz w:val="24"/>
          <w:szCs w:val="24"/>
        </w:rPr>
        <w:t>the following queries:</w:t>
      </w:r>
    </w:p>
    <w:p w14:paraId="79E0967B" w14:textId="77777777" w:rsidR="009539A0" w:rsidRPr="00CC424F" w:rsidRDefault="009539A0" w:rsidP="00513940">
      <w:pPr>
        <w:pStyle w:val="ad"/>
        <w:numPr>
          <w:ilvl w:val="0"/>
          <w:numId w:val="4"/>
        </w:numPr>
        <w:spacing w:after="200" w:line="276" w:lineRule="auto"/>
        <w:ind w:left="709" w:hanging="425"/>
        <w:jc w:val="both"/>
        <w:rPr>
          <w:rFonts w:cstheme="minorHAnsi"/>
          <w:sz w:val="24"/>
          <w:szCs w:val="24"/>
        </w:rPr>
      </w:pPr>
      <w:r w:rsidRPr="000D3060">
        <w:rPr>
          <w:rFonts w:cstheme="minorHAnsi"/>
          <w:sz w:val="24"/>
          <w:szCs w:val="24"/>
        </w:rPr>
        <w:t xml:space="preserve">Can </w:t>
      </w:r>
      <w:r>
        <w:rPr>
          <w:rFonts w:cstheme="minorHAnsi"/>
          <w:sz w:val="24"/>
          <w:szCs w:val="24"/>
        </w:rPr>
        <w:t xml:space="preserve">L2 </w:t>
      </w:r>
      <w:r w:rsidRPr="000D3060">
        <w:rPr>
          <w:rFonts w:cstheme="minorHAnsi"/>
          <w:sz w:val="24"/>
          <w:szCs w:val="24"/>
        </w:rPr>
        <w:t>acquisition</w:t>
      </w:r>
      <w:r>
        <w:rPr>
          <w:rFonts w:cstheme="minorHAnsi"/>
          <w:sz w:val="24"/>
          <w:szCs w:val="24"/>
        </w:rPr>
        <w:t xml:space="preserve"> processes become more automatic and unconscious, similarly to L1 acquisition processes, when </w:t>
      </w:r>
      <w:r w:rsidRPr="000D3060">
        <w:rPr>
          <w:rFonts w:cstheme="minorHAnsi"/>
          <w:sz w:val="24"/>
          <w:szCs w:val="24"/>
        </w:rPr>
        <w:t xml:space="preserve">triggered by </w:t>
      </w:r>
      <w:r>
        <w:rPr>
          <w:rFonts w:cstheme="minorHAnsi"/>
          <w:sz w:val="24"/>
          <w:szCs w:val="24"/>
        </w:rPr>
        <w:t>input flood</w:t>
      </w:r>
      <w:r w:rsidRPr="000D3060">
        <w:rPr>
          <w:rFonts w:cstheme="minorHAnsi"/>
          <w:sz w:val="24"/>
          <w:szCs w:val="24"/>
        </w:rPr>
        <w:t xml:space="preserve"> enhanced by </w:t>
      </w:r>
      <w:r>
        <w:rPr>
          <w:rFonts w:cstheme="minorHAnsi"/>
          <w:sz w:val="24"/>
          <w:szCs w:val="24"/>
        </w:rPr>
        <w:t>EPE</w:t>
      </w:r>
      <w:r>
        <w:rPr>
          <w:rFonts w:cs="Calibri"/>
          <w:sz w:val="24"/>
          <w:szCs w:val="24"/>
        </w:rPr>
        <w:t>?</w:t>
      </w:r>
    </w:p>
    <w:p w14:paraId="37F9E7DE" w14:textId="77777777" w:rsidR="009539A0" w:rsidRPr="00BC06AC" w:rsidRDefault="009539A0" w:rsidP="009539A0">
      <w:pPr>
        <w:pStyle w:val="ad"/>
        <w:spacing w:line="276" w:lineRule="auto"/>
        <w:ind w:left="1080"/>
        <w:jc w:val="both"/>
        <w:rPr>
          <w:rFonts w:cstheme="minorHAnsi"/>
          <w:sz w:val="6"/>
          <w:szCs w:val="6"/>
        </w:rPr>
      </w:pPr>
    </w:p>
    <w:p w14:paraId="0940FACE" w14:textId="77777777" w:rsidR="009539A0" w:rsidRDefault="009539A0" w:rsidP="00513940">
      <w:pPr>
        <w:pStyle w:val="ad"/>
        <w:numPr>
          <w:ilvl w:val="0"/>
          <w:numId w:val="6"/>
        </w:numPr>
        <w:spacing w:after="200" w:line="276" w:lineRule="auto"/>
        <w:ind w:left="1246" w:hanging="395"/>
        <w:jc w:val="both"/>
        <w:rPr>
          <w:rFonts w:cs="Calibri"/>
          <w:sz w:val="24"/>
          <w:szCs w:val="24"/>
        </w:rPr>
      </w:pPr>
      <w:r w:rsidRPr="00FD1E3D">
        <w:rPr>
          <w:rFonts w:cstheme="minorHAnsi"/>
          <w:sz w:val="24"/>
          <w:szCs w:val="24"/>
        </w:rPr>
        <w:t xml:space="preserve">If so, can both </w:t>
      </w:r>
      <w:r>
        <w:rPr>
          <w:rFonts w:cstheme="minorHAnsi"/>
          <w:sz w:val="24"/>
          <w:szCs w:val="24"/>
        </w:rPr>
        <w:t xml:space="preserve">translation choice and grammaticality judgment </w:t>
      </w:r>
      <w:r w:rsidRPr="00FD1E3D">
        <w:rPr>
          <w:rFonts w:cstheme="minorHAnsi"/>
          <w:sz w:val="24"/>
          <w:szCs w:val="24"/>
        </w:rPr>
        <w:t>task</w:t>
      </w:r>
      <w:r>
        <w:rPr>
          <w:rFonts w:cstheme="minorHAnsi"/>
          <w:sz w:val="24"/>
          <w:szCs w:val="24"/>
        </w:rPr>
        <w:t>s</w:t>
      </w:r>
      <w:r w:rsidRPr="00FD1E3D">
        <w:rPr>
          <w:rFonts w:cstheme="minorHAnsi"/>
          <w:sz w:val="24"/>
          <w:szCs w:val="24"/>
        </w:rPr>
        <w:t xml:space="preserve"> </w:t>
      </w:r>
      <w:r>
        <w:rPr>
          <w:rFonts w:cstheme="minorHAnsi"/>
          <w:sz w:val="24"/>
          <w:szCs w:val="24"/>
        </w:rPr>
        <w:t xml:space="preserve">detect L2 </w:t>
      </w:r>
      <w:r w:rsidRPr="00FD1E3D">
        <w:rPr>
          <w:rFonts w:cstheme="minorHAnsi"/>
          <w:sz w:val="24"/>
          <w:szCs w:val="24"/>
        </w:rPr>
        <w:t>grammar restructuring</w:t>
      </w:r>
      <w:r w:rsidRPr="00FD1E3D">
        <w:rPr>
          <w:rFonts w:cs="Calibri"/>
          <w:sz w:val="24"/>
          <w:szCs w:val="24"/>
          <w:rtl/>
        </w:rPr>
        <w:t>?</w:t>
      </w:r>
    </w:p>
    <w:p w14:paraId="1CE26B6F" w14:textId="77777777" w:rsidR="009539A0" w:rsidRPr="00677A30" w:rsidRDefault="009539A0" w:rsidP="00513940">
      <w:pPr>
        <w:pStyle w:val="ad"/>
        <w:numPr>
          <w:ilvl w:val="0"/>
          <w:numId w:val="6"/>
        </w:numPr>
        <w:spacing w:after="200" w:line="276" w:lineRule="auto"/>
        <w:ind w:left="1246" w:hanging="395"/>
        <w:jc w:val="both"/>
        <w:rPr>
          <w:rFonts w:cs="Calibri"/>
          <w:sz w:val="24"/>
          <w:szCs w:val="24"/>
        </w:rPr>
      </w:pPr>
      <w:r w:rsidRPr="00677A30">
        <w:rPr>
          <w:rFonts w:cstheme="minorHAnsi"/>
          <w:sz w:val="24"/>
          <w:szCs w:val="24"/>
        </w:rPr>
        <w:t xml:space="preserve">If not, and EPE can only trigger </w:t>
      </w:r>
      <w:r>
        <w:rPr>
          <w:rFonts w:cstheme="minorHAnsi"/>
          <w:sz w:val="24"/>
          <w:szCs w:val="24"/>
        </w:rPr>
        <w:t>a conscious, effortful learning process</w:t>
      </w:r>
      <w:r w:rsidRPr="00677A30">
        <w:rPr>
          <w:rFonts w:cstheme="minorHAnsi"/>
          <w:sz w:val="24"/>
          <w:szCs w:val="24"/>
        </w:rPr>
        <w:t xml:space="preserve">, can </w:t>
      </w:r>
      <w:r>
        <w:rPr>
          <w:rFonts w:cstheme="minorHAnsi"/>
          <w:sz w:val="24"/>
          <w:szCs w:val="24"/>
        </w:rPr>
        <w:t xml:space="preserve">explicit </w:t>
      </w:r>
      <w:r w:rsidRPr="00677A30">
        <w:rPr>
          <w:rFonts w:cstheme="minorHAnsi"/>
          <w:sz w:val="24"/>
          <w:szCs w:val="24"/>
        </w:rPr>
        <w:t>knowledge affect implicit knowledge?</w:t>
      </w:r>
    </w:p>
    <w:p w14:paraId="75CEC53E" w14:textId="744623E6" w:rsidR="00DB5C8E" w:rsidRPr="006247FA" w:rsidRDefault="00DB5C8E" w:rsidP="009539A0">
      <w:pPr>
        <w:spacing w:line="276" w:lineRule="auto"/>
        <w:jc w:val="both"/>
        <w:rPr>
          <w:rFonts w:cs="David"/>
          <w:b/>
          <w:bCs/>
          <w:smallCaps/>
          <w:sz w:val="26"/>
          <w:szCs w:val="26"/>
        </w:rPr>
      </w:pPr>
      <w:r w:rsidRPr="006247FA">
        <w:rPr>
          <w:rFonts w:cs="David"/>
          <w:b/>
          <w:bCs/>
          <w:smallCaps/>
          <w:sz w:val="26"/>
          <w:szCs w:val="26"/>
        </w:rPr>
        <w:t>Method</w:t>
      </w:r>
      <w:r w:rsidR="009539A0" w:rsidRPr="006247FA">
        <w:rPr>
          <w:rFonts w:cs="David"/>
          <w:b/>
          <w:bCs/>
          <w:smallCaps/>
          <w:sz w:val="26"/>
          <w:szCs w:val="26"/>
        </w:rPr>
        <w:t>ology</w:t>
      </w:r>
    </w:p>
    <w:p w14:paraId="078954F9" w14:textId="1B84CB9F" w:rsidR="009D21C0" w:rsidRDefault="003F5738" w:rsidP="00CC727A">
      <w:pPr>
        <w:spacing w:line="276" w:lineRule="auto"/>
        <w:jc w:val="both"/>
        <w:rPr>
          <w:rFonts w:cs="David"/>
          <w:sz w:val="24"/>
          <w:szCs w:val="24"/>
        </w:rPr>
      </w:pPr>
      <w:r>
        <w:rPr>
          <w:rFonts w:cs="David"/>
          <w:sz w:val="24"/>
          <w:szCs w:val="24"/>
        </w:rPr>
        <w:t>Both t</w:t>
      </w:r>
      <w:r w:rsidR="0021605E">
        <w:rPr>
          <w:rFonts w:cs="David"/>
          <w:sz w:val="24"/>
          <w:szCs w:val="24"/>
        </w:rPr>
        <w:t xml:space="preserve">he </w:t>
      </w:r>
      <w:r w:rsidR="002532B9">
        <w:rPr>
          <w:rFonts w:cs="David"/>
          <w:sz w:val="24"/>
          <w:szCs w:val="24"/>
        </w:rPr>
        <w:t xml:space="preserve">NSP study and the RP study </w:t>
      </w:r>
      <w:r w:rsidR="0021605E">
        <w:rPr>
          <w:rFonts w:cs="David"/>
          <w:sz w:val="24"/>
          <w:szCs w:val="24"/>
        </w:rPr>
        <w:t>involve</w:t>
      </w:r>
      <w:r w:rsidR="00956A6A">
        <w:rPr>
          <w:rFonts w:cs="David"/>
          <w:sz w:val="24"/>
          <w:szCs w:val="24"/>
        </w:rPr>
        <w:t>d</w:t>
      </w:r>
      <w:r w:rsidR="00773B08">
        <w:rPr>
          <w:rFonts w:cs="David"/>
          <w:sz w:val="24"/>
          <w:szCs w:val="24"/>
        </w:rPr>
        <w:t xml:space="preserve"> cross-sectional (463</w:t>
      </w:r>
      <w:r w:rsidR="00725311">
        <w:rPr>
          <w:rFonts w:cs="David"/>
          <w:sz w:val="24"/>
          <w:szCs w:val="24"/>
        </w:rPr>
        <w:t xml:space="preserve"> participants</w:t>
      </w:r>
      <w:r w:rsidR="00773B08">
        <w:rPr>
          <w:rFonts w:cs="David"/>
          <w:sz w:val="24"/>
          <w:szCs w:val="24"/>
        </w:rPr>
        <w:t>: 236 in the NSP study and 227 in the RP study) and longitudinal (33</w:t>
      </w:r>
      <w:r w:rsidR="00CC727A">
        <w:rPr>
          <w:rFonts w:cs="David"/>
          <w:sz w:val="24"/>
          <w:szCs w:val="24"/>
        </w:rPr>
        <w:t>3</w:t>
      </w:r>
      <w:r w:rsidR="00725311">
        <w:rPr>
          <w:rFonts w:cs="David"/>
          <w:sz w:val="24"/>
          <w:szCs w:val="24"/>
        </w:rPr>
        <w:t xml:space="preserve"> participants</w:t>
      </w:r>
      <w:r w:rsidR="00773B08">
        <w:rPr>
          <w:rFonts w:cs="David"/>
          <w:sz w:val="24"/>
          <w:szCs w:val="24"/>
        </w:rPr>
        <w:t>: 16</w:t>
      </w:r>
      <w:r w:rsidR="00CC727A">
        <w:rPr>
          <w:rFonts w:cs="David"/>
          <w:sz w:val="24"/>
          <w:szCs w:val="24"/>
        </w:rPr>
        <w:t>4</w:t>
      </w:r>
      <w:r w:rsidR="00773B08" w:rsidRPr="00033CEA">
        <w:rPr>
          <w:rFonts w:cs="David"/>
          <w:sz w:val="24"/>
          <w:szCs w:val="24"/>
        </w:rPr>
        <w:t xml:space="preserve"> </w:t>
      </w:r>
      <w:r w:rsidR="00773B08">
        <w:rPr>
          <w:rFonts w:cs="David"/>
          <w:sz w:val="24"/>
          <w:szCs w:val="24"/>
        </w:rPr>
        <w:t>in the NSP study and 169 in the RP study) designs</w:t>
      </w:r>
      <w:r w:rsidR="00773B08" w:rsidRPr="00106054">
        <w:rPr>
          <w:rFonts w:cs="David"/>
          <w:sz w:val="24"/>
          <w:szCs w:val="24"/>
        </w:rPr>
        <w:t xml:space="preserve">. </w:t>
      </w:r>
      <w:r w:rsidR="008F0AD8">
        <w:rPr>
          <w:rFonts w:cs="David"/>
          <w:sz w:val="24"/>
          <w:szCs w:val="24"/>
        </w:rPr>
        <w:t>Two phenomena were inspected. The NSP study examined the properties of null subjects (both expletive and referential, i</w:t>
      </w:r>
      <w:r w:rsidR="009D21C0">
        <w:rPr>
          <w:rFonts w:cs="David"/>
          <w:sz w:val="24"/>
          <w:szCs w:val="24"/>
        </w:rPr>
        <w:t xml:space="preserve">n </w:t>
      </w:r>
      <w:r w:rsidR="00956A6A">
        <w:rPr>
          <w:rFonts w:cs="David"/>
          <w:sz w:val="24"/>
          <w:szCs w:val="24"/>
        </w:rPr>
        <w:t>all</w:t>
      </w:r>
      <w:r w:rsidR="009D21C0">
        <w:rPr>
          <w:rFonts w:cs="David"/>
          <w:sz w:val="24"/>
          <w:szCs w:val="24"/>
        </w:rPr>
        <w:t xml:space="preserve"> persons and tense</w:t>
      </w:r>
      <w:r w:rsidR="008F0AD8">
        <w:rPr>
          <w:rFonts w:cs="David"/>
          <w:sz w:val="24"/>
          <w:szCs w:val="24"/>
        </w:rPr>
        <w:t xml:space="preserve">s), post-verbal subjects (following both transitive and unaccusative verbs), and complementizer-trace sequences (involving both </w:t>
      </w:r>
      <w:r w:rsidR="008F0AD8" w:rsidRPr="00C10661">
        <w:rPr>
          <w:rFonts w:cs="David"/>
          <w:i/>
          <w:iCs/>
          <w:sz w:val="24"/>
          <w:szCs w:val="24"/>
        </w:rPr>
        <w:t>if</w:t>
      </w:r>
      <w:r w:rsidR="008F0AD8">
        <w:rPr>
          <w:rFonts w:cs="David"/>
          <w:sz w:val="24"/>
          <w:szCs w:val="24"/>
        </w:rPr>
        <w:t xml:space="preserve"> and </w:t>
      </w:r>
      <w:r w:rsidR="008F0AD8" w:rsidRPr="00C10661">
        <w:rPr>
          <w:rFonts w:cs="David"/>
          <w:i/>
          <w:iCs/>
          <w:sz w:val="24"/>
          <w:szCs w:val="24"/>
        </w:rPr>
        <w:t>that</w:t>
      </w:r>
      <w:r w:rsidR="00C10661">
        <w:rPr>
          <w:rFonts w:cs="David"/>
          <w:sz w:val="24"/>
          <w:szCs w:val="24"/>
        </w:rPr>
        <w:t xml:space="preserve"> as complementizers</w:t>
      </w:r>
      <w:r w:rsidR="008F0AD8">
        <w:rPr>
          <w:rFonts w:cs="David"/>
          <w:sz w:val="24"/>
          <w:szCs w:val="24"/>
        </w:rPr>
        <w:t xml:space="preserve">, as well as </w:t>
      </w:r>
      <w:r w:rsidR="00C10661">
        <w:rPr>
          <w:rFonts w:cs="David"/>
          <w:sz w:val="24"/>
          <w:szCs w:val="24"/>
        </w:rPr>
        <w:t xml:space="preserve">both </w:t>
      </w:r>
      <w:r w:rsidR="008F0AD8">
        <w:rPr>
          <w:rFonts w:cs="David"/>
          <w:sz w:val="24"/>
          <w:szCs w:val="24"/>
        </w:rPr>
        <w:t xml:space="preserve">D-linked and non-D-linked </w:t>
      </w:r>
      <w:r w:rsidR="0039435D">
        <w:rPr>
          <w:rFonts w:cs="David" w:hint="cs"/>
          <w:i/>
          <w:iCs/>
          <w:sz w:val="24"/>
          <w:szCs w:val="24"/>
        </w:rPr>
        <w:t>W</w:t>
      </w:r>
      <w:r w:rsidR="008F0AD8" w:rsidRPr="009D21C0">
        <w:rPr>
          <w:rFonts w:cs="David"/>
          <w:i/>
          <w:iCs/>
          <w:sz w:val="24"/>
          <w:szCs w:val="24"/>
        </w:rPr>
        <w:t>h</w:t>
      </w:r>
      <w:r w:rsidR="008F0AD8">
        <w:rPr>
          <w:rFonts w:cs="David"/>
          <w:sz w:val="24"/>
          <w:szCs w:val="24"/>
        </w:rPr>
        <w:t>-phrases). The RP study</w:t>
      </w:r>
      <w:r w:rsidR="009D21C0">
        <w:rPr>
          <w:rFonts w:cs="David"/>
          <w:sz w:val="24"/>
          <w:szCs w:val="24"/>
        </w:rPr>
        <w:t xml:space="preserve"> examined RPs in four relativization sites: subject, direct object, indirect object, and oblique (involving mainly animate RPs, but also inanimate</w:t>
      </w:r>
      <w:r w:rsidR="00956A6A">
        <w:rPr>
          <w:rFonts w:cs="David"/>
          <w:sz w:val="24"/>
          <w:szCs w:val="24"/>
        </w:rPr>
        <w:t xml:space="preserve"> ones</w:t>
      </w:r>
      <w:r w:rsidR="009D21C0">
        <w:rPr>
          <w:rFonts w:cs="David"/>
          <w:sz w:val="24"/>
          <w:szCs w:val="24"/>
        </w:rPr>
        <w:t xml:space="preserve"> in the direct object position</w:t>
      </w:r>
      <w:r w:rsidR="00956A6A">
        <w:rPr>
          <w:rFonts w:cs="David"/>
          <w:sz w:val="24"/>
          <w:szCs w:val="24"/>
        </w:rPr>
        <w:t>)</w:t>
      </w:r>
      <w:r w:rsidR="009D21C0">
        <w:rPr>
          <w:rFonts w:cs="David"/>
          <w:sz w:val="24"/>
          <w:szCs w:val="24"/>
        </w:rPr>
        <w:t>.</w:t>
      </w:r>
      <w:r w:rsidR="008F0AD8">
        <w:rPr>
          <w:rFonts w:cs="David"/>
          <w:sz w:val="24"/>
          <w:szCs w:val="24"/>
        </w:rPr>
        <w:t xml:space="preserve"> </w:t>
      </w:r>
    </w:p>
    <w:p w14:paraId="1B4881A4" w14:textId="4CC27ABE" w:rsidR="0053597F" w:rsidRDefault="00300E68" w:rsidP="00C54685">
      <w:pPr>
        <w:spacing w:line="276" w:lineRule="auto"/>
        <w:ind w:firstLine="720"/>
        <w:jc w:val="both"/>
        <w:rPr>
          <w:rFonts w:cs="David"/>
          <w:sz w:val="24"/>
          <w:szCs w:val="24"/>
        </w:rPr>
      </w:pPr>
      <w:r>
        <w:rPr>
          <w:rFonts w:cs="David"/>
          <w:sz w:val="24"/>
          <w:szCs w:val="24"/>
        </w:rPr>
        <w:t xml:space="preserve">The studies examined </w:t>
      </w:r>
      <w:r w:rsidR="004A7184">
        <w:rPr>
          <w:rFonts w:cs="David"/>
          <w:sz w:val="24"/>
          <w:szCs w:val="24"/>
        </w:rPr>
        <w:t xml:space="preserve">18-year-old </w:t>
      </w:r>
      <w:r w:rsidR="00773B08">
        <w:rPr>
          <w:rFonts w:cs="David"/>
          <w:sz w:val="24"/>
          <w:szCs w:val="24"/>
        </w:rPr>
        <w:t>Hebrew-speakers learning English as an L2</w:t>
      </w:r>
      <w:r>
        <w:rPr>
          <w:rFonts w:cs="David"/>
          <w:sz w:val="24"/>
          <w:szCs w:val="24"/>
        </w:rPr>
        <w:t xml:space="preserve"> concerning each of the phenomena under inspection</w:t>
      </w:r>
      <w:r w:rsidR="00773B08" w:rsidRPr="00106054">
        <w:rPr>
          <w:rFonts w:cs="David"/>
          <w:sz w:val="24"/>
          <w:szCs w:val="24"/>
        </w:rPr>
        <w:t>.</w:t>
      </w:r>
      <w:r w:rsidR="00C8336C">
        <w:rPr>
          <w:rFonts w:cs="David"/>
          <w:sz w:val="24"/>
          <w:szCs w:val="24"/>
        </w:rPr>
        <w:t xml:space="preserve"> </w:t>
      </w:r>
      <w:r w:rsidR="00725CB9">
        <w:rPr>
          <w:rFonts w:cs="David"/>
          <w:sz w:val="24"/>
          <w:szCs w:val="24"/>
        </w:rPr>
        <w:t xml:space="preserve">Both studies involved five stages. First, </w:t>
      </w:r>
      <w:r w:rsidR="00C8336C">
        <w:rPr>
          <w:rFonts w:cs="David"/>
          <w:sz w:val="24"/>
          <w:szCs w:val="24"/>
        </w:rPr>
        <w:t xml:space="preserve">learners’ proficiency in English was determined as intermediate based on </w:t>
      </w:r>
      <w:r w:rsidR="00725CB9">
        <w:rPr>
          <w:rFonts w:cs="David"/>
          <w:sz w:val="24"/>
          <w:szCs w:val="24"/>
        </w:rPr>
        <w:t>a placement test.</w:t>
      </w:r>
      <w:r w:rsidR="00773B08" w:rsidRPr="00106054">
        <w:rPr>
          <w:rFonts w:cs="David"/>
          <w:sz w:val="24"/>
          <w:szCs w:val="24"/>
        </w:rPr>
        <w:t xml:space="preserve"> </w:t>
      </w:r>
      <w:r>
        <w:rPr>
          <w:rFonts w:cs="David"/>
          <w:sz w:val="24"/>
          <w:szCs w:val="24"/>
        </w:rPr>
        <w:t>Second</w:t>
      </w:r>
      <w:r w:rsidR="003F5738">
        <w:rPr>
          <w:rFonts w:cs="David"/>
          <w:sz w:val="24"/>
          <w:szCs w:val="24"/>
        </w:rPr>
        <w:t>,</w:t>
      </w:r>
      <w:r w:rsidR="00725CB9">
        <w:rPr>
          <w:rFonts w:cs="David"/>
          <w:sz w:val="24"/>
          <w:szCs w:val="24"/>
        </w:rPr>
        <w:t xml:space="preserve"> </w:t>
      </w:r>
      <w:r w:rsidR="003F5738">
        <w:rPr>
          <w:rFonts w:cs="David"/>
          <w:sz w:val="24"/>
          <w:szCs w:val="24"/>
        </w:rPr>
        <w:t xml:space="preserve">learners </w:t>
      </w:r>
      <w:r w:rsidR="00725CB9">
        <w:rPr>
          <w:rFonts w:cs="David"/>
          <w:sz w:val="24"/>
          <w:szCs w:val="24"/>
        </w:rPr>
        <w:t xml:space="preserve">were tested </w:t>
      </w:r>
      <w:r w:rsidR="00956A6A">
        <w:rPr>
          <w:rFonts w:cs="David"/>
          <w:sz w:val="24"/>
          <w:szCs w:val="24"/>
        </w:rPr>
        <w:t xml:space="preserve">pre-teaching </w:t>
      </w:r>
      <w:r w:rsidR="00725CB9">
        <w:rPr>
          <w:rFonts w:cs="David"/>
          <w:sz w:val="24"/>
          <w:szCs w:val="24"/>
        </w:rPr>
        <w:t xml:space="preserve">concerning </w:t>
      </w:r>
      <w:r>
        <w:rPr>
          <w:rFonts w:cs="David"/>
          <w:sz w:val="24"/>
          <w:szCs w:val="24"/>
        </w:rPr>
        <w:t xml:space="preserve">the relevant phenomena </w:t>
      </w:r>
      <w:r w:rsidR="0053597F">
        <w:rPr>
          <w:rFonts w:cs="David"/>
          <w:sz w:val="24"/>
          <w:szCs w:val="24"/>
        </w:rPr>
        <w:t xml:space="preserve">to determine L1 transfer and </w:t>
      </w:r>
      <w:r>
        <w:rPr>
          <w:rFonts w:cs="David"/>
          <w:sz w:val="24"/>
          <w:szCs w:val="24"/>
        </w:rPr>
        <w:t xml:space="preserve">to ensure </w:t>
      </w:r>
      <w:r w:rsidR="0053597F">
        <w:rPr>
          <w:rFonts w:cs="David"/>
          <w:sz w:val="24"/>
          <w:szCs w:val="24"/>
        </w:rPr>
        <w:t>these learners’</w:t>
      </w:r>
      <w:r>
        <w:rPr>
          <w:rFonts w:cs="David"/>
          <w:sz w:val="24"/>
          <w:szCs w:val="24"/>
        </w:rPr>
        <w:t xml:space="preserve"> L2 grammar differed</w:t>
      </w:r>
      <w:r w:rsidRPr="00A4446B">
        <w:rPr>
          <w:rFonts w:cs="David"/>
          <w:sz w:val="24"/>
          <w:szCs w:val="24"/>
        </w:rPr>
        <w:t xml:space="preserve"> from the target (English) grammar</w:t>
      </w:r>
      <w:r>
        <w:rPr>
          <w:rFonts w:cs="David"/>
          <w:sz w:val="24"/>
          <w:szCs w:val="24"/>
        </w:rPr>
        <w:t xml:space="preserve">. </w:t>
      </w:r>
      <w:r w:rsidR="003F5738">
        <w:rPr>
          <w:rFonts w:cs="David"/>
          <w:sz w:val="24"/>
          <w:szCs w:val="24"/>
        </w:rPr>
        <w:t xml:space="preserve">The tests involved a binary grammaticality judgment </w:t>
      </w:r>
      <w:r w:rsidR="00BD4A52">
        <w:rPr>
          <w:rFonts w:cs="David"/>
          <w:sz w:val="24"/>
          <w:szCs w:val="24"/>
        </w:rPr>
        <w:t xml:space="preserve">and correction </w:t>
      </w:r>
      <w:r w:rsidR="003F5738">
        <w:rPr>
          <w:rFonts w:cs="David"/>
          <w:sz w:val="24"/>
          <w:szCs w:val="24"/>
        </w:rPr>
        <w:t xml:space="preserve">task, and, in the case of the NSP study, a Hebrew-to-English translation choice </w:t>
      </w:r>
      <w:r w:rsidR="003F5738" w:rsidRPr="00106054">
        <w:rPr>
          <w:rFonts w:cs="David"/>
          <w:sz w:val="24"/>
          <w:szCs w:val="24"/>
        </w:rPr>
        <w:t>task</w:t>
      </w:r>
      <w:r w:rsidR="003F5738">
        <w:rPr>
          <w:rFonts w:cs="David"/>
          <w:sz w:val="24"/>
          <w:szCs w:val="24"/>
        </w:rPr>
        <w:t xml:space="preserve"> as well</w:t>
      </w:r>
      <w:r w:rsidR="003F5738" w:rsidRPr="00106054">
        <w:rPr>
          <w:rFonts w:cs="David"/>
          <w:sz w:val="24"/>
          <w:szCs w:val="24"/>
        </w:rPr>
        <w:t>.</w:t>
      </w:r>
      <w:r w:rsidR="003F5738">
        <w:rPr>
          <w:rFonts w:cs="David"/>
          <w:sz w:val="24"/>
          <w:szCs w:val="24"/>
        </w:rPr>
        <w:t xml:space="preserve"> </w:t>
      </w:r>
      <w:r>
        <w:rPr>
          <w:rFonts w:cs="David"/>
          <w:sz w:val="24"/>
          <w:szCs w:val="24"/>
        </w:rPr>
        <w:t>The third phase involved the division of the participants into two groups, and their exposure to the same input flood: texts abundant with occurrences of a certain construction related to the phenomenon being taught. The input in the NSP study involved an abundance of expletive elements</w:t>
      </w:r>
      <w:r w:rsidR="00C54685">
        <w:rPr>
          <w:rFonts w:cs="David"/>
          <w:sz w:val="24"/>
          <w:szCs w:val="24"/>
        </w:rPr>
        <w:t xml:space="preserve"> (both </w:t>
      </w:r>
      <w:r w:rsidR="00C54685" w:rsidRPr="00C54685">
        <w:rPr>
          <w:rFonts w:cs="David"/>
          <w:i/>
          <w:iCs/>
          <w:sz w:val="24"/>
          <w:szCs w:val="24"/>
        </w:rPr>
        <w:t>It</w:t>
      </w:r>
      <w:r w:rsidR="00C54685">
        <w:rPr>
          <w:rFonts w:cs="David"/>
          <w:sz w:val="24"/>
          <w:szCs w:val="24"/>
        </w:rPr>
        <w:t xml:space="preserve"> and </w:t>
      </w:r>
      <w:r w:rsidR="00C54685" w:rsidRPr="00C54685">
        <w:rPr>
          <w:rFonts w:cs="David"/>
          <w:i/>
          <w:iCs/>
          <w:sz w:val="24"/>
          <w:szCs w:val="24"/>
        </w:rPr>
        <w:t>There</w:t>
      </w:r>
      <w:r w:rsidR="00C54685">
        <w:rPr>
          <w:rFonts w:cs="David"/>
          <w:sz w:val="24"/>
          <w:szCs w:val="24"/>
        </w:rPr>
        <w:t>)</w:t>
      </w:r>
      <w:r>
        <w:rPr>
          <w:rFonts w:cs="David"/>
          <w:sz w:val="24"/>
          <w:szCs w:val="24"/>
        </w:rPr>
        <w:t xml:space="preserve">, while the input used in the RP study </w:t>
      </w:r>
      <w:r w:rsidR="0053597F">
        <w:rPr>
          <w:rFonts w:cs="David"/>
          <w:sz w:val="24"/>
          <w:szCs w:val="24"/>
        </w:rPr>
        <w:t xml:space="preserve">included </w:t>
      </w:r>
      <w:r>
        <w:rPr>
          <w:rFonts w:cs="David"/>
          <w:sz w:val="24"/>
          <w:szCs w:val="24"/>
        </w:rPr>
        <w:t>a</w:t>
      </w:r>
      <w:r w:rsidR="0053597F">
        <w:rPr>
          <w:rFonts w:cs="David"/>
          <w:sz w:val="24"/>
          <w:szCs w:val="24"/>
        </w:rPr>
        <w:t xml:space="preserve"> copious amount</w:t>
      </w:r>
      <w:r>
        <w:rPr>
          <w:rFonts w:cs="David"/>
          <w:sz w:val="24"/>
          <w:szCs w:val="24"/>
        </w:rPr>
        <w:t xml:space="preserve"> of gapped relative clauses</w:t>
      </w:r>
      <w:r w:rsidR="00956A6A">
        <w:rPr>
          <w:rFonts w:cs="David"/>
          <w:sz w:val="24"/>
          <w:szCs w:val="24"/>
        </w:rPr>
        <w:t xml:space="preserve"> (involving mostly subject, direct object, and oblique relativization sites)</w:t>
      </w:r>
      <w:r>
        <w:rPr>
          <w:rFonts w:cs="David"/>
          <w:sz w:val="24"/>
          <w:szCs w:val="24"/>
        </w:rPr>
        <w:t xml:space="preserve">. </w:t>
      </w:r>
      <w:r w:rsidRPr="00A4446B">
        <w:rPr>
          <w:rFonts w:cs="David"/>
          <w:sz w:val="24"/>
          <w:szCs w:val="24"/>
        </w:rPr>
        <w:t xml:space="preserve">The texts </w:t>
      </w:r>
      <w:r>
        <w:rPr>
          <w:rFonts w:cs="David"/>
          <w:sz w:val="24"/>
          <w:szCs w:val="24"/>
        </w:rPr>
        <w:t xml:space="preserve">were </w:t>
      </w:r>
      <w:r w:rsidRPr="00A4446B">
        <w:rPr>
          <w:rFonts w:cs="David"/>
          <w:sz w:val="24"/>
          <w:szCs w:val="24"/>
        </w:rPr>
        <w:t>read in class and translated into the learners’ L1</w:t>
      </w:r>
      <w:r w:rsidRPr="00106054">
        <w:rPr>
          <w:rFonts w:cs="David"/>
          <w:sz w:val="24"/>
          <w:szCs w:val="24"/>
        </w:rPr>
        <w:t xml:space="preserve"> </w:t>
      </w:r>
      <w:r>
        <w:rPr>
          <w:rFonts w:cs="David"/>
          <w:sz w:val="24"/>
          <w:szCs w:val="24"/>
        </w:rPr>
        <w:t>(Hebrew).</w:t>
      </w:r>
      <w:r w:rsidRPr="00300E68">
        <w:rPr>
          <w:rFonts w:cs="David"/>
          <w:sz w:val="24"/>
          <w:szCs w:val="24"/>
        </w:rPr>
        <w:t xml:space="preserve"> </w:t>
      </w:r>
      <w:r w:rsidR="003F5738">
        <w:rPr>
          <w:rFonts w:cs="David"/>
          <w:sz w:val="24"/>
          <w:szCs w:val="24"/>
        </w:rPr>
        <w:t xml:space="preserve">The only difference between the two groups was that in </w:t>
      </w:r>
      <w:r w:rsidRPr="00106054">
        <w:rPr>
          <w:rFonts w:cs="David"/>
          <w:sz w:val="24"/>
          <w:szCs w:val="24"/>
        </w:rPr>
        <w:t>one of the</w:t>
      </w:r>
      <w:r w:rsidR="003F5738">
        <w:rPr>
          <w:rFonts w:cs="David"/>
          <w:sz w:val="24"/>
          <w:szCs w:val="24"/>
        </w:rPr>
        <w:t>m</w:t>
      </w:r>
      <w:r w:rsidRPr="00106054">
        <w:rPr>
          <w:rFonts w:cs="David"/>
          <w:sz w:val="24"/>
          <w:szCs w:val="24"/>
        </w:rPr>
        <w:t xml:space="preserve"> the </w:t>
      </w:r>
      <w:r>
        <w:rPr>
          <w:rFonts w:cs="David"/>
          <w:sz w:val="24"/>
          <w:szCs w:val="24"/>
        </w:rPr>
        <w:t>learner</w:t>
      </w:r>
      <w:r w:rsidRPr="00106054">
        <w:rPr>
          <w:rFonts w:cs="David"/>
          <w:sz w:val="24"/>
          <w:szCs w:val="24"/>
        </w:rPr>
        <w:t>s</w:t>
      </w:r>
      <w:r>
        <w:rPr>
          <w:rFonts w:cs="David"/>
          <w:sz w:val="24"/>
          <w:szCs w:val="24"/>
        </w:rPr>
        <w:t>’</w:t>
      </w:r>
      <w:r w:rsidRPr="00106054">
        <w:rPr>
          <w:rFonts w:cs="David"/>
          <w:sz w:val="24"/>
          <w:szCs w:val="24"/>
        </w:rPr>
        <w:t xml:space="preserve"> attention </w:t>
      </w:r>
      <w:r w:rsidR="003F5738">
        <w:rPr>
          <w:rFonts w:cs="David"/>
          <w:sz w:val="24"/>
          <w:szCs w:val="24"/>
        </w:rPr>
        <w:t xml:space="preserve">was drawn </w:t>
      </w:r>
      <w:r w:rsidRPr="00106054">
        <w:rPr>
          <w:rFonts w:cs="David"/>
          <w:sz w:val="24"/>
          <w:szCs w:val="24"/>
        </w:rPr>
        <w:t xml:space="preserve">to </w:t>
      </w:r>
      <w:r>
        <w:rPr>
          <w:rFonts w:cs="David"/>
          <w:sz w:val="24"/>
          <w:szCs w:val="24"/>
        </w:rPr>
        <w:t>the construction appearing repeatedly in the input</w:t>
      </w:r>
      <w:r w:rsidRPr="00106054">
        <w:rPr>
          <w:rFonts w:cs="David"/>
          <w:sz w:val="24"/>
          <w:szCs w:val="24"/>
        </w:rPr>
        <w:t xml:space="preserve">, </w:t>
      </w:r>
      <w:r w:rsidR="0053597F">
        <w:rPr>
          <w:rFonts w:cs="David"/>
          <w:sz w:val="24"/>
          <w:szCs w:val="24"/>
        </w:rPr>
        <w:t xml:space="preserve">and </w:t>
      </w:r>
      <w:r w:rsidRPr="00106054">
        <w:rPr>
          <w:rFonts w:cs="David"/>
          <w:sz w:val="24"/>
          <w:szCs w:val="24"/>
        </w:rPr>
        <w:lastRenderedPageBreak/>
        <w:t xml:space="preserve">English and Hebrew </w:t>
      </w:r>
      <w:r w:rsidR="0053597F">
        <w:rPr>
          <w:rFonts w:cs="David"/>
          <w:sz w:val="24"/>
          <w:szCs w:val="24"/>
        </w:rPr>
        <w:t>were juxtaposed concerning this construction</w:t>
      </w:r>
      <w:r w:rsidR="00956A6A">
        <w:rPr>
          <w:rFonts w:cs="David"/>
          <w:sz w:val="24"/>
          <w:szCs w:val="24"/>
        </w:rPr>
        <w:t xml:space="preserve"> (+EPE)</w:t>
      </w:r>
      <w:r w:rsidR="003F5738">
        <w:rPr>
          <w:rFonts w:cs="David"/>
          <w:sz w:val="24"/>
          <w:szCs w:val="24"/>
        </w:rPr>
        <w:t>, while i</w:t>
      </w:r>
      <w:r w:rsidRPr="00106054">
        <w:rPr>
          <w:rFonts w:cs="David"/>
          <w:sz w:val="24"/>
          <w:szCs w:val="24"/>
        </w:rPr>
        <w:t xml:space="preserve">n the other group the </w:t>
      </w:r>
      <w:r w:rsidR="00C54685">
        <w:rPr>
          <w:rFonts w:cs="David"/>
          <w:sz w:val="24"/>
          <w:szCs w:val="24"/>
        </w:rPr>
        <w:t xml:space="preserve">construction </w:t>
      </w:r>
      <w:r>
        <w:rPr>
          <w:rFonts w:cs="David"/>
          <w:sz w:val="24"/>
          <w:szCs w:val="24"/>
        </w:rPr>
        <w:t xml:space="preserve">was not </w:t>
      </w:r>
      <w:r w:rsidR="00C54685">
        <w:rPr>
          <w:rFonts w:cs="David"/>
          <w:sz w:val="24"/>
          <w:szCs w:val="24"/>
        </w:rPr>
        <w:t>referred to</w:t>
      </w:r>
      <w:r w:rsidRPr="00106054">
        <w:rPr>
          <w:rFonts w:cs="David"/>
          <w:sz w:val="24"/>
          <w:szCs w:val="24"/>
        </w:rPr>
        <w:t xml:space="preserve"> explicitly</w:t>
      </w:r>
      <w:r>
        <w:rPr>
          <w:rFonts w:cs="David"/>
          <w:sz w:val="24"/>
          <w:szCs w:val="24"/>
        </w:rPr>
        <w:t xml:space="preserve"> (-EPE)</w:t>
      </w:r>
      <w:r w:rsidRPr="00106054">
        <w:rPr>
          <w:rFonts w:cs="David"/>
          <w:sz w:val="24"/>
          <w:szCs w:val="24"/>
        </w:rPr>
        <w:t xml:space="preserve">. </w:t>
      </w:r>
    </w:p>
    <w:p w14:paraId="05F180C9" w14:textId="46F1AC9B" w:rsidR="00773B08" w:rsidRDefault="00956A6A" w:rsidP="00AE6D38">
      <w:pPr>
        <w:spacing w:line="276" w:lineRule="auto"/>
        <w:ind w:firstLine="720"/>
        <w:jc w:val="both"/>
        <w:rPr>
          <w:rFonts w:cs="David"/>
          <w:sz w:val="24"/>
          <w:szCs w:val="24"/>
        </w:rPr>
      </w:pPr>
      <w:r>
        <w:rPr>
          <w:rFonts w:cs="David"/>
          <w:sz w:val="24"/>
          <w:szCs w:val="24"/>
        </w:rPr>
        <w:t>In t</w:t>
      </w:r>
      <w:r w:rsidR="00300E68">
        <w:rPr>
          <w:rFonts w:cs="David"/>
          <w:sz w:val="24"/>
          <w:szCs w:val="24"/>
        </w:rPr>
        <w:t>he fourth stage</w:t>
      </w:r>
      <w:r w:rsidR="00C54685">
        <w:rPr>
          <w:rFonts w:cs="David"/>
          <w:sz w:val="24"/>
          <w:szCs w:val="24"/>
        </w:rPr>
        <w:t>,</w:t>
      </w:r>
      <w:r w:rsidR="00300E68">
        <w:rPr>
          <w:rFonts w:cs="David"/>
          <w:sz w:val="24"/>
          <w:szCs w:val="24"/>
        </w:rPr>
        <w:t xml:space="preserve"> </w:t>
      </w:r>
      <w:r>
        <w:rPr>
          <w:rFonts w:cs="David"/>
          <w:sz w:val="24"/>
          <w:szCs w:val="24"/>
        </w:rPr>
        <w:t xml:space="preserve">learners were tested </w:t>
      </w:r>
      <w:r w:rsidR="003F5738">
        <w:rPr>
          <w:rFonts w:cs="David"/>
          <w:sz w:val="24"/>
          <w:szCs w:val="24"/>
        </w:rPr>
        <w:t>immediate</w:t>
      </w:r>
      <w:r>
        <w:rPr>
          <w:rFonts w:cs="David"/>
          <w:sz w:val="24"/>
          <w:szCs w:val="24"/>
        </w:rPr>
        <w:t>ly</w:t>
      </w:r>
      <w:r w:rsidR="003F5738">
        <w:rPr>
          <w:rFonts w:cs="David"/>
          <w:sz w:val="24"/>
          <w:szCs w:val="24"/>
        </w:rPr>
        <w:t xml:space="preserve"> post-teaching </w:t>
      </w:r>
      <w:r w:rsidR="003F5738" w:rsidRPr="00C8336C">
        <w:rPr>
          <w:rFonts w:cs="David"/>
          <w:sz w:val="24"/>
          <w:szCs w:val="24"/>
        </w:rPr>
        <w:t xml:space="preserve">to evaluate </w:t>
      </w:r>
      <w:r w:rsidR="0053597F">
        <w:rPr>
          <w:rFonts w:cs="David"/>
          <w:sz w:val="24"/>
          <w:szCs w:val="24"/>
        </w:rPr>
        <w:t xml:space="preserve">the </w:t>
      </w:r>
      <w:r>
        <w:rPr>
          <w:rFonts w:cs="David"/>
          <w:sz w:val="24"/>
          <w:szCs w:val="24"/>
        </w:rPr>
        <w:t xml:space="preserve">immediate </w:t>
      </w:r>
      <w:r w:rsidR="003F5738">
        <w:rPr>
          <w:rFonts w:cs="David"/>
          <w:sz w:val="24"/>
          <w:szCs w:val="24"/>
        </w:rPr>
        <w:t xml:space="preserve">effects of teaching and </w:t>
      </w:r>
      <w:r>
        <w:rPr>
          <w:rFonts w:cs="David"/>
          <w:sz w:val="24"/>
          <w:szCs w:val="24"/>
        </w:rPr>
        <w:t xml:space="preserve">the extent of </w:t>
      </w:r>
      <w:r w:rsidR="0053597F">
        <w:rPr>
          <w:rFonts w:cs="David"/>
          <w:sz w:val="24"/>
          <w:szCs w:val="24"/>
        </w:rPr>
        <w:t xml:space="preserve">post-teaching </w:t>
      </w:r>
      <w:r w:rsidR="003F5738">
        <w:rPr>
          <w:rFonts w:cs="David"/>
          <w:sz w:val="24"/>
          <w:szCs w:val="24"/>
        </w:rPr>
        <w:t xml:space="preserve">grammar </w:t>
      </w:r>
      <w:r w:rsidR="003F5738" w:rsidRPr="00C8336C">
        <w:rPr>
          <w:rFonts w:cs="David"/>
          <w:sz w:val="24"/>
          <w:szCs w:val="24"/>
        </w:rPr>
        <w:t>restructuring</w:t>
      </w:r>
      <w:r w:rsidR="003F5738">
        <w:rPr>
          <w:rFonts w:cs="David"/>
          <w:sz w:val="24"/>
          <w:szCs w:val="24"/>
        </w:rPr>
        <w:t xml:space="preserve">. These tests involved </w:t>
      </w:r>
      <w:r w:rsidR="00C8336C" w:rsidRPr="00C8336C">
        <w:rPr>
          <w:rFonts w:cs="David"/>
          <w:sz w:val="24"/>
          <w:szCs w:val="24"/>
        </w:rPr>
        <w:t xml:space="preserve">the same task </w:t>
      </w:r>
      <w:r w:rsidR="003F5738">
        <w:rPr>
          <w:rFonts w:cs="David"/>
          <w:sz w:val="24"/>
          <w:szCs w:val="24"/>
        </w:rPr>
        <w:t xml:space="preserve">type(s) </w:t>
      </w:r>
      <w:r w:rsidR="00C8336C" w:rsidRPr="00C8336C">
        <w:rPr>
          <w:rFonts w:cs="David"/>
          <w:sz w:val="24"/>
          <w:szCs w:val="24"/>
        </w:rPr>
        <w:t xml:space="preserve">used in </w:t>
      </w:r>
      <w:r w:rsidR="003F5738">
        <w:rPr>
          <w:rFonts w:cs="David"/>
          <w:sz w:val="24"/>
          <w:szCs w:val="24"/>
        </w:rPr>
        <w:t xml:space="preserve">the </w:t>
      </w:r>
      <w:r w:rsidR="00AE6D38">
        <w:rPr>
          <w:rFonts w:cs="David"/>
          <w:sz w:val="24"/>
          <w:szCs w:val="24"/>
        </w:rPr>
        <w:t>second</w:t>
      </w:r>
      <w:r w:rsidR="003F5738">
        <w:rPr>
          <w:rFonts w:cs="David"/>
          <w:sz w:val="24"/>
          <w:szCs w:val="24"/>
        </w:rPr>
        <w:t xml:space="preserve"> </w:t>
      </w:r>
      <w:r w:rsidR="00C8336C" w:rsidRPr="00C8336C">
        <w:rPr>
          <w:rFonts w:cs="David"/>
          <w:sz w:val="24"/>
          <w:szCs w:val="24"/>
        </w:rPr>
        <w:t>stage</w:t>
      </w:r>
      <w:r w:rsidR="0053597F">
        <w:rPr>
          <w:rFonts w:cs="David"/>
          <w:sz w:val="24"/>
          <w:szCs w:val="24"/>
        </w:rPr>
        <w:t>, namely, grammaticality judgment in the RP study and both grammaticality judgment and translation choice in the NSP study. The final stage included delayed post-teaching test</w:t>
      </w:r>
      <w:r w:rsidR="0084446A">
        <w:rPr>
          <w:rFonts w:cs="David"/>
          <w:sz w:val="24"/>
          <w:szCs w:val="24"/>
        </w:rPr>
        <w:t>s</w:t>
      </w:r>
      <w:r w:rsidR="0053597F">
        <w:rPr>
          <w:rFonts w:cs="David"/>
          <w:sz w:val="24"/>
          <w:szCs w:val="24"/>
        </w:rPr>
        <w:t>, administered a year after the teaching sessions</w:t>
      </w:r>
      <w:r>
        <w:rPr>
          <w:rFonts w:cs="David"/>
          <w:sz w:val="24"/>
          <w:szCs w:val="24"/>
        </w:rPr>
        <w:t xml:space="preserve"> were over</w:t>
      </w:r>
      <w:r w:rsidR="0084446A">
        <w:rPr>
          <w:rFonts w:cs="David"/>
          <w:sz w:val="24"/>
          <w:szCs w:val="24"/>
        </w:rPr>
        <w:t xml:space="preserve">. Those </w:t>
      </w:r>
      <w:r w:rsidR="0053597F">
        <w:rPr>
          <w:rFonts w:cs="David"/>
          <w:sz w:val="24"/>
          <w:szCs w:val="24"/>
        </w:rPr>
        <w:t xml:space="preserve">meant to </w:t>
      </w:r>
      <w:r w:rsidR="00C8336C" w:rsidRPr="00C8336C">
        <w:rPr>
          <w:rFonts w:cs="David"/>
          <w:sz w:val="24"/>
          <w:szCs w:val="24"/>
        </w:rPr>
        <w:t>examine</w:t>
      </w:r>
      <w:r w:rsidR="0053597F">
        <w:rPr>
          <w:rFonts w:cs="David"/>
          <w:sz w:val="24"/>
          <w:szCs w:val="24"/>
        </w:rPr>
        <w:t xml:space="preserve"> knowledge retention</w:t>
      </w:r>
      <w:r w:rsidR="0084446A">
        <w:rPr>
          <w:rFonts w:cs="David"/>
          <w:sz w:val="24"/>
          <w:szCs w:val="24"/>
        </w:rPr>
        <w:t xml:space="preserve">, and involved </w:t>
      </w:r>
      <w:r w:rsidR="0053597F">
        <w:rPr>
          <w:rFonts w:cs="David"/>
          <w:sz w:val="24"/>
          <w:szCs w:val="24"/>
        </w:rPr>
        <w:t xml:space="preserve">the same task type(s) used pre-teaching and immediately post-teaching. </w:t>
      </w:r>
      <w:r w:rsidR="00DE6335">
        <w:rPr>
          <w:rFonts w:cs="David"/>
          <w:sz w:val="24"/>
          <w:szCs w:val="24"/>
        </w:rPr>
        <w:t xml:space="preserve">Learners’ scores in all three tests were compared to native-speaker controls when a grammaticality judgment task was involved, and to English-speaking learners when a translation choice task was </w:t>
      </w:r>
      <w:r w:rsidR="00373EA0">
        <w:rPr>
          <w:rFonts w:cs="David"/>
          <w:sz w:val="24"/>
          <w:szCs w:val="24"/>
        </w:rPr>
        <w:t>used</w:t>
      </w:r>
      <w:r w:rsidR="001C7092">
        <w:rPr>
          <w:rFonts w:cs="David"/>
          <w:sz w:val="24"/>
          <w:szCs w:val="24"/>
        </w:rPr>
        <w:t xml:space="preserve"> (as the latter required a working knowledge of both Hebrew and English)</w:t>
      </w:r>
      <w:r w:rsidR="005009E0">
        <w:rPr>
          <w:rFonts w:cs="David"/>
          <w:sz w:val="24"/>
          <w:szCs w:val="24"/>
        </w:rPr>
        <w:t xml:space="preserve">, in order to </w:t>
      </w:r>
      <w:r w:rsidR="004362C6">
        <w:rPr>
          <w:rFonts w:cs="David"/>
          <w:sz w:val="24"/>
          <w:szCs w:val="24"/>
        </w:rPr>
        <w:t>inspect</w:t>
      </w:r>
      <w:r w:rsidR="005009E0">
        <w:rPr>
          <w:rFonts w:cs="David"/>
          <w:sz w:val="24"/>
          <w:szCs w:val="24"/>
        </w:rPr>
        <w:t xml:space="preserve"> whether learners met the native standard or the Hebrew-English bilingual standard</w:t>
      </w:r>
      <w:r w:rsidR="004362C6">
        <w:rPr>
          <w:rFonts w:cs="David"/>
          <w:sz w:val="24"/>
          <w:szCs w:val="24"/>
        </w:rPr>
        <w:t xml:space="preserve"> concerning the properties under examination</w:t>
      </w:r>
      <w:r w:rsidR="005009E0">
        <w:rPr>
          <w:rFonts w:cs="David"/>
          <w:sz w:val="24"/>
          <w:szCs w:val="24"/>
        </w:rPr>
        <w:t>.</w:t>
      </w:r>
    </w:p>
    <w:p w14:paraId="220423EF" w14:textId="498E89EF" w:rsidR="00DB5C8E" w:rsidRPr="006247FA" w:rsidRDefault="00DB5C8E" w:rsidP="00C54685">
      <w:pPr>
        <w:spacing w:before="240" w:line="276" w:lineRule="auto"/>
        <w:jc w:val="both"/>
        <w:rPr>
          <w:rFonts w:cs="David"/>
          <w:b/>
          <w:bCs/>
          <w:smallCaps/>
          <w:sz w:val="26"/>
          <w:szCs w:val="26"/>
        </w:rPr>
      </w:pPr>
      <w:r w:rsidRPr="006247FA">
        <w:rPr>
          <w:rFonts w:cs="David"/>
          <w:b/>
          <w:bCs/>
          <w:smallCaps/>
          <w:sz w:val="26"/>
          <w:szCs w:val="26"/>
        </w:rPr>
        <w:t>Results and Discussion</w:t>
      </w:r>
    </w:p>
    <w:p w14:paraId="2A394051" w14:textId="48E04F5A" w:rsidR="00376B5D" w:rsidRDefault="004A7184" w:rsidP="002F061A">
      <w:pPr>
        <w:spacing w:line="276" w:lineRule="auto"/>
        <w:jc w:val="both"/>
        <w:rPr>
          <w:sz w:val="24"/>
          <w:szCs w:val="24"/>
        </w:rPr>
      </w:pPr>
      <w:r>
        <w:rPr>
          <w:sz w:val="24"/>
          <w:szCs w:val="24"/>
        </w:rPr>
        <w:t xml:space="preserve">The </w:t>
      </w:r>
      <w:r w:rsidR="00373EA0">
        <w:rPr>
          <w:sz w:val="24"/>
          <w:szCs w:val="24"/>
        </w:rPr>
        <w:t xml:space="preserve">pre-teaching scores of the </w:t>
      </w:r>
      <w:r>
        <w:rPr>
          <w:sz w:val="24"/>
          <w:szCs w:val="24"/>
        </w:rPr>
        <w:t xml:space="preserve">NSP study indicated that learners managed to unlearn </w:t>
      </w:r>
      <w:r w:rsidR="00376B5D">
        <w:rPr>
          <w:sz w:val="24"/>
          <w:szCs w:val="24"/>
        </w:rPr>
        <w:t xml:space="preserve">referential </w:t>
      </w:r>
      <w:r>
        <w:rPr>
          <w:sz w:val="24"/>
          <w:szCs w:val="24"/>
        </w:rPr>
        <w:t xml:space="preserve">null </w:t>
      </w:r>
      <w:r w:rsidR="00376B5D">
        <w:rPr>
          <w:sz w:val="24"/>
          <w:szCs w:val="24"/>
        </w:rPr>
        <w:t xml:space="preserve">subjects </w:t>
      </w:r>
      <w:r>
        <w:rPr>
          <w:sz w:val="24"/>
          <w:szCs w:val="24"/>
        </w:rPr>
        <w:t>and post-verbal subjects, but not complementizer-trace sequences.</w:t>
      </w:r>
      <w:r w:rsidR="00376B5D">
        <w:rPr>
          <w:sz w:val="24"/>
          <w:szCs w:val="24"/>
        </w:rPr>
        <w:t xml:space="preserve"> As for expletive null subjects, a mixed pattern was </w:t>
      </w:r>
      <w:r w:rsidR="00373EA0">
        <w:rPr>
          <w:sz w:val="24"/>
          <w:szCs w:val="24"/>
        </w:rPr>
        <w:t>revealed</w:t>
      </w:r>
      <w:r w:rsidR="00376B5D">
        <w:rPr>
          <w:sz w:val="24"/>
          <w:szCs w:val="24"/>
        </w:rPr>
        <w:t xml:space="preserve">, as learners </w:t>
      </w:r>
      <w:r w:rsidR="00373EA0">
        <w:rPr>
          <w:sz w:val="24"/>
          <w:szCs w:val="24"/>
        </w:rPr>
        <w:t xml:space="preserve">appeared to </w:t>
      </w:r>
      <w:r w:rsidR="00376B5D">
        <w:rPr>
          <w:sz w:val="24"/>
          <w:szCs w:val="24"/>
        </w:rPr>
        <w:t>have unlearned n</w:t>
      </w:r>
      <w:r w:rsidR="00376B5D" w:rsidRPr="00D344CE">
        <w:rPr>
          <w:sz w:val="24"/>
          <w:szCs w:val="24"/>
        </w:rPr>
        <w:t xml:space="preserve">ull </w:t>
      </w:r>
      <w:r w:rsidR="00376B5D" w:rsidRPr="00EF440E">
        <w:rPr>
          <w:i/>
          <w:iCs/>
          <w:sz w:val="24"/>
          <w:szCs w:val="24"/>
        </w:rPr>
        <w:t>It</w:t>
      </w:r>
      <w:r w:rsidR="00376B5D" w:rsidRPr="00D344CE">
        <w:rPr>
          <w:sz w:val="24"/>
          <w:szCs w:val="24"/>
        </w:rPr>
        <w:t>-</w:t>
      </w:r>
      <w:r w:rsidR="00376B5D">
        <w:rPr>
          <w:sz w:val="24"/>
          <w:szCs w:val="24"/>
        </w:rPr>
        <w:t>e</w:t>
      </w:r>
      <w:r w:rsidR="00376B5D" w:rsidRPr="00D344CE">
        <w:rPr>
          <w:sz w:val="24"/>
          <w:szCs w:val="24"/>
        </w:rPr>
        <w:t>xpletives</w:t>
      </w:r>
      <w:r w:rsidR="00376B5D">
        <w:rPr>
          <w:sz w:val="24"/>
          <w:szCs w:val="24"/>
        </w:rPr>
        <w:t xml:space="preserve"> in all constructions under examination (extraposition or weather), while n</w:t>
      </w:r>
      <w:r w:rsidR="00376B5D" w:rsidRPr="00D344CE">
        <w:rPr>
          <w:sz w:val="24"/>
          <w:szCs w:val="24"/>
        </w:rPr>
        <w:t xml:space="preserve">ull </w:t>
      </w:r>
      <w:r w:rsidR="00376B5D">
        <w:rPr>
          <w:i/>
          <w:iCs/>
          <w:sz w:val="24"/>
          <w:szCs w:val="24"/>
        </w:rPr>
        <w:t>There</w:t>
      </w:r>
      <w:r w:rsidR="00376B5D" w:rsidRPr="00D344CE">
        <w:rPr>
          <w:sz w:val="24"/>
          <w:szCs w:val="24"/>
        </w:rPr>
        <w:t>-</w:t>
      </w:r>
      <w:r w:rsidR="00376B5D">
        <w:rPr>
          <w:sz w:val="24"/>
          <w:szCs w:val="24"/>
        </w:rPr>
        <w:t>e</w:t>
      </w:r>
      <w:r w:rsidR="00376B5D" w:rsidRPr="00D344CE">
        <w:rPr>
          <w:sz w:val="24"/>
          <w:szCs w:val="24"/>
        </w:rPr>
        <w:t>xpletives</w:t>
      </w:r>
      <w:r w:rsidR="00376B5D">
        <w:rPr>
          <w:sz w:val="24"/>
          <w:szCs w:val="24"/>
        </w:rPr>
        <w:t xml:space="preserve"> were only unlearned in existential constructions, but not in </w:t>
      </w:r>
      <w:r w:rsidR="00376B5D" w:rsidRPr="007274A3">
        <w:rPr>
          <w:i/>
          <w:iCs/>
          <w:sz w:val="24"/>
          <w:szCs w:val="24"/>
        </w:rPr>
        <w:t>There</w:t>
      </w:r>
      <w:r w:rsidR="00376B5D">
        <w:rPr>
          <w:sz w:val="24"/>
          <w:szCs w:val="24"/>
        </w:rPr>
        <w:t xml:space="preserve">-unaccusative constructions. The RP study showed that </w:t>
      </w:r>
      <w:r w:rsidR="00D7667E">
        <w:rPr>
          <w:sz w:val="24"/>
          <w:szCs w:val="24"/>
        </w:rPr>
        <w:t xml:space="preserve">pre-teaching, </w:t>
      </w:r>
      <w:r w:rsidR="00376B5D">
        <w:rPr>
          <w:sz w:val="24"/>
          <w:szCs w:val="24"/>
        </w:rPr>
        <w:t xml:space="preserve">learners rejected </w:t>
      </w:r>
      <w:r w:rsidR="00376B5D" w:rsidRPr="00376B5D">
        <w:rPr>
          <w:sz w:val="24"/>
          <w:szCs w:val="24"/>
        </w:rPr>
        <w:t xml:space="preserve">animate RPs in matrix subject position and inanimate RPs in direct object position, </w:t>
      </w:r>
      <w:r w:rsidR="00376B5D">
        <w:rPr>
          <w:sz w:val="24"/>
          <w:szCs w:val="24"/>
        </w:rPr>
        <w:t>but accepted</w:t>
      </w:r>
      <w:r w:rsidR="00376B5D" w:rsidRPr="00376B5D">
        <w:rPr>
          <w:sz w:val="24"/>
          <w:szCs w:val="24"/>
        </w:rPr>
        <w:t xml:space="preserve"> animate RPs in direct object, indirect object, and oblique positions.</w:t>
      </w:r>
      <w:r w:rsidR="00376B5D">
        <w:rPr>
          <w:sz w:val="24"/>
          <w:szCs w:val="24"/>
        </w:rPr>
        <w:t xml:space="preserve"> In both studies, pre-teaching findings cohered better with full</w:t>
      </w:r>
      <w:r w:rsidR="00CC730C">
        <w:rPr>
          <w:sz w:val="24"/>
          <w:szCs w:val="24"/>
        </w:rPr>
        <w:t xml:space="preserve"> – rather than partial –</w:t>
      </w:r>
      <w:r w:rsidR="00376B5D">
        <w:rPr>
          <w:sz w:val="24"/>
          <w:szCs w:val="24"/>
        </w:rPr>
        <w:t xml:space="preserve"> transfer, and digressions from the full transfer account </w:t>
      </w:r>
      <w:r w:rsidR="00CC730C">
        <w:rPr>
          <w:sz w:val="24"/>
          <w:szCs w:val="24"/>
        </w:rPr>
        <w:t xml:space="preserve">were </w:t>
      </w:r>
      <w:r w:rsidR="002F061A">
        <w:rPr>
          <w:sz w:val="24"/>
          <w:szCs w:val="24"/>
        </w:rPr>
        <w:t>explained</w:t>
      </w:r>
      <w:r w:rsidR="00376B5D">
        <w:rPr>
          <w:sz w:val="24"/>
          <w:szCs w:val="24"/>
        </w:rPr>
        <w:t xml:space="preserve"> on methodological or proficiency-related grounds.</w:t>
      </w:r>
      <w:r w:rsidR="0072306E">
        <w:rPr>
          <w:sz w:val="24"/>
          <w:szCs w:val="24"/>
        </w:rPr>
        <w:t xml:space="preserve"> In terms of pre-teaching grammar restructuring, the findings cohered best with a full access view, supporting the meso-parametric view in the case of the NSP study, and only partially supporting the Accessibility Hierarchy in the RP study</w:t>
      </w:r>
      <w:r w:rsidR="001C7092">
        <w:rPr>
          <w:sz w:val="24"/>
          <w:szCs w:val="24"/>
        </w:rPr>
        <w:t xml:space="preserve">. The RP findings conformed better with a configurational account, argued to </w:t>
      </w:r>
      <w:r w:rsidR="001C7092">
        <w:rPr>
          <w:rFonts w:cstheme="minorHAnsi"/>
          <w:sz w:val="24"/>
          <w:szCs w:val="24"/>
        </w:rPr>
        <w:t>regulate the resumptive strategy such that greater phrasal discontinuity/length of dependency between the relative head and the relativization site often opts for RPs rather than gaps</w:t>
      </w:r>
      <w:r w:rsidR="0072306E">
        <w:rPr>
          <w:sz w:val="24"/>
          <w:szCs w:val="24"/>
        </w:rPr>
        <w:t>. Neither the Interface Hypothesis nor the Interpretability Hypothesis could provide an exhaustive account for the findings.</w:t>
      </w:r>
    </w:p>
    <w:p w14:paraId="48851E40" w14:textId="662742F1" w:rsidR="00376B5D" w:rsidRDefault="00376B5D" w:rsidP="006A4713">
      <w:pPr>
        <w:spacing w:line="276" w:lineRule="auto"/>
        <w:jc w:val="both"/>
        <w:rPr>
          <w:sz w:val="24"/>
          <w:szCs w:val="24"/>
        </w:rPr>
      </w:pPr>
      <w:r>
        <w:rPr>
          <w:sz w:val="24"/>
          <w:szCs w:val="24"/>
        </w:rPr>
        <w:tab/>
        <w:t xml:space="preserve">Immediately post-teaching, </w:t>
      </w:r>
      <w:r w:rsidR="00C10661">
        <w:rPr>
          <w:sz w:val="24"/>
          <w:szCs w:val="24"/>
        </w:rPr>
        <w:t xml:space="preserve">the NSP study found that </w:t>
      </w:r>
      <w:r>
        <w:rPr>
          <w:sz w:val="24"/>
          <w:szCs w:val="24"/>
        </w:rPr>
        <w:t>the +EPE learners demonstrated significant improvement</w:t>
      </w:r>
      <w:r w:rsidR="001C7092">
        <w:rPr>
          <w:sz w:val="24"/>
          <w:szCs w:val="24"/>
        </w:rPr>
        <w:t xml:space="preserve"> only</w:t>
      </w:r>
      <w:r>
        <w:rPr>
          <w:sz w:val="24"/>
          <w:szCs w:val="24"/>
        </w:rPr>
        <w:t xml:space="preserve"> in </w:t>
      </w:r>
      <w:r w:rsidR="001C7092">
        <w:rPr>
          <w:sz w:val="24"/>
          <w:szCs w:val="24"/>
        </w:rPr>
        <w:t xml:space="preserve">NSP </w:t>
      </w:r>
      <w:r>
        <w:rPr>
          <w:sz w:val="24"/>
          <w:szCs w:val="24"/>
        </w:rPr>
        <w:t xml:space="preserve">properties not involved in the input flood and not stressed via EPE </w:t>
      </w:r>
      <w:r w:rsidR="006A4713">
        <w:rPr>
          <w:sz w:val="24"/>
          <w:szCs w:val="24"/>
        </w:rPr>
        <w:t xml:space="preserve">in the translation choice task </w:t>
      </w:r>
      <w:r>
        <w:rPr>
          <w:sz w:val="24"/>
          <w:szCs w:val="24"/>
        </w:rPr>
        <w:t>(</w:t>
      </w:r>
      <w:r w:rsidR="00C10661">
        <w:rPr>
          <w:sz w:val="24"/>
          <w:szCs w:val="24"/>
        </w:rPr>
        <w:t xml:space="preserve">both </w:t>
      </w:r>
      <w:r>
        <w:rPr>
          <w:sz w:val="24"/>
          <w:szCs w:val="24"/>
        </w:rPr>
        <w:t>D-linked and non-D-linked</w:t>
      </w:r>
      <w:r w:rsidRPr="00376B5D">
        <w:rPr>
          <w:i/>
          <w:iCs/>
          <w:sz w:val="24"/>
          <w:szCs w:val="24"/>
        </w:rPr>
        <w:t xml:space="preserve"> that</w:t>
      </w:r>
      <w:r>
        <w:rPr>
          <w:sz w:val="24"/>
          <w:szCs w:val="24"/>
        </w:rPr>
        <w:t>-trace sequences)</w:t>
      </w:r>
      <w:r w:rsidR="0072306E">
        <w:rPr>
          <w:sz w:val="24"/>
          <w:szCs w:val="24"/>
        </w:rPr>
        <w:t xml:space="preserve">, and </w:t>
      </w:r>
      <w:r w:rsidR="00D25AEA">
        <w:rPr>
          <w:sz w:val="24"/>
          <w:szCs w:val="24"/>
        </w:rPr>
        <w:t>only</w:t>
      </w:r>
      <w:r w:rsidR="001C7092">
        <w:rPr>
          <w:sz w:val="24"/>
          <w:szCs w:val="24"/>
        </w:rPr>
        <w:t xml:space="preserve"> </w:t>
      </w:r>
      <w:r w:rsidR="0072306E">
        <w:rPr>
          <w:sz w:val="24"/>
          <w:szCs w:val="24"/>
        </w:rPr>
        <w:t>in properties involved in the input flood</w:t>
      </w:r>
      <w:r w:rsidR="00264D43">
        <w:rPr>
          <w:sz w:val="24"/>
          <w:szCs w:val="24"/>
        </w:rPr>
        <w:t xml:space="preserve"> </w:t>
      </w:r>
      <w:r w:rsidR="006A4713">
        <w:rPr>
          <w:sz w:val="24"/>
          <w:szCs w:val="24"/>
        </w:rPr>
        <w:t xml:space="preserve">in the grammaticality judgment task </w:t>
      </w:r>
      <w:r w:rsidR="00264D43">
        <w:rPr>
          <w:sz w:val="24"/>
          <w:szCs w:val="24"/>
        </w:rPr>
        <w:t>(n</w:t>
      </w:r>
      <w:r w:rsidR="00264D43" w:rsidRPr="00D344CE">
        <w:rPr>
          <w:sz w:val="24"/>
          <w:szCs w:val="24"/>
        </w:rPr>
        <w:t xml:space="preserve">ull </w:t>
      </w:r>
      <w:r w:rsidR="00264D43">
        <w:rPr>
          <w:i/>
          <w:iCs/>
          <w:sz w:val="24"/>
          <w:szCs w:val="24"/>
        </w:rPr>
        <w:t>There</w:t>
      </w:r>
      <w:r w:rsidR="00264D43" w:rsidRPr="00D344CE">
        <w:rPr>
          <w:sz w:val="24"/>
          <w:szCs w:val="24"/>
        </w:rPr>
        <w:t>-</w:t>
      </w:r>
      <w:r w:rsidR="00264D43">
        <w:rPr>
          <w:sz w:val="24"/>
          <w:szCs w:val="24"/>
        </w:rPr>
        <w:lastRenderedPageBreak/>
        <w:t>e</w:t>
      </w:r>
      <w:r w:rsidR="00264D43" w:rsidRPr="00D344CE">
        <w:rPr>
          <w:sz w:val="24"/>
          <w:szCs w:val="24"/>
        </w:rPr>
        <w:t>xpletives</w:t>
      </w:r>
      <w:r w:rsidR="00264D43">
        <w:rPr>
          <w:sz w:val="24"/>
          <w:szCs w:val="24"/>
        </w:rPr>
        <w:t>)</w:t>
      </w:r>
      <w:r w:rsidR="0072306E">
        <w:rPr>
          <w:sz w:val="24"/>
          <w:szCs w:val="24"/>
        </w:rPr>
        <w:t xml:space="preserve">. The -EPE learners demonstrated significant improvement </w:t>
      </w:r>
      <w:r w:rsidR="001C7092">
        <w:rPr>
          <w:sz w:val="24"/>
          <w:szCs w:val="24"/>
        </w:rPr>
        <w:t xml:space="preserve">only </w:t>
      </w:r>
      <w:r w:rsidR="0072306E">
        <w:rPr>
          <w:sz w:val="24"/>
          <w:szCs w:val="24"/>
        </w:rPr>
        <w:t>in propertie</w:t>
      </w:r>
      <w:r w:rsidR="00C10661">
        <w:rPr>
          <w:sz w:val="24"/>
          <w:szCs w:val="24"/>
        </w:rPr>
        <w:t xml:space="preserve">s involved in the input flood </w:t>
      </w:r>
      <w:r w:rsidR="006A4713">
        <w:rPr>
          <w:sz w:val="24"/>
          <w:szCs w:val="24"/>
        </w:rPr>
        <w:t xml:space="preserve">in the translation choice task </w:t>
      </w:r>
      <w:r w:rsidR="00C10661">
        <w:rPr>
          <w:sz w:val="24"/>
          <w:szCs w:val="24"/>
        </w:rPr>
        <w:t>(n</w:t>
      </w:r>
      <w:r w:rsidR="00C10661" w:rsidRPr="00D344CE">
        <w:rPr>
          <w:sz w:val="24"/>
          <w:szCs w:val="24"/>
        </w:rPr>
        <w:t xml:space="preserve">ull </w:t>
      </w:r>
      <w:r w:rsidR="00C10661">
        <w:rPr>
          <w:i/>
          <w:iCs/>
          <w:sz w:val="24"/>
          <w:szCs w:val="24"/>
        </w:rPr>
        <w:t>There</w:t>
      </w:r>
      <w:r w:rsidR="00C10661" w:rsidRPr="00D344CE">
        <w:rPr>
          <w:sz w:val="24"/>
          <w:szCs w:val="24"/>
        </w:rPr>
        <w:t>-</w:t>
      </w:r>
      <w:r w:rsidR="00C10661">
        <w:rPr>
          <w:sz w:val="24"/>
          <w:szCs w:val="24"/>
        </w:rPr>
        <w:t>e</w:t>
      </w:r>
      <w:r w:rsidR="00C10661" w:rsidRPr="00D344CE">
        <w:rPr>
          <w:sz w:val="24"/>
          <w:szCs w:val="24"/>
        </w:rPr>
        <w:t>xpletives</w:t>
      </w:r>
      <w:r w:rsidR="0072306E">
        <w:rPr>
          <w:sz w:val="24"/>
          <w:szCs w:val="24"/>
        </w:rPr>
        <w:t>), and in properties</w:t>
      </w:r>
      <w:r w:rsidR="00813188">
        <w:rPr>
          <w:sz w:val="24"/>
          <w:szCs w:val="24"/>
        </w:rPr>
        <w:t xml:space="preserve"> both</w:t>
      </w:r>
      <w:r w:rsidR="0072306E">
        <w:rPr>
          <w:sz w:val="24"/>
          <w:szCs w:val="24"/>
        </w:rPr>
        <w:t xml:space="preserve"> involved </w:t>
      </w:r>
      <w:r w:rsidR="00813188">
        <w:rPr>
          <w:sz w:val="24"/>
          <w:szCs w:val="24"/>
        </w:rPr>
        <w:t xml:space="preserve">and uninvolved </w:t>
      </w:r>
      <w:r w:rsidR="0072306E">
        <w:rPr>
          <w:sz w:val="24"/>
          <w:szCs w:val="24"/>
        </w:rPr>
        <w:t>in the input flood</w:t>
      </w:r>
      <w:r w:rsidR="00813188">
        <w:rPr>
          <w:sz w:val="24"/>
          <w:szCs w:val="24"/>
        </w:rPr>
        <w:t xml:space="preserve"> </w:t>
      </w:r>
      <w:r w:rsidR="006A4713">
        <w:rPr>
          <w:sz w:val="24"/>
          <w:szCs w:val="24"/>
        </w:rPr>
        <w:t xml:space="preserve">in the grammaticality judgment task </w:t>
      </w:r>
      <w:r w:rsidR="00813188">
        <w:rPr>
          <w:sz w:val="24"/>
          <w:szCs w:val="24"/>
        </w:rPr>
        <w:t>(n</w:t>
      </w:r>
      <w:r w:rsidR="00813188" w:rsidRPr="00D344CE">
        <w:rPr>
          <w:sz w:val="24"/>
          <w:szCs w:val="24"/>
        </w:rPr>
        <w:t xml:space="preserve">ull </w:t>
      </w:r>
      <w:r w:rsidR="00813188">
        <w:rPr>
          <w:i/>
          <w:iCs/>
          <w:sz w:val="24"/>
          <w:szCs w:val="24"/>
        </w:rPr>
        <w:t>There</w:t>
      </w:r>
      <w:r w:rsidR="00813188" w:rsidRPr="00D344CE">
        <w:rPr>
          <w:sz w:val="24"/>
          <w:szCs w:val="24"/>
        </w:rPr>
        <w:t>-</w:t>
      </w:r>
      <w:r w:rsidR="00813188">
        <w:rPr>
          <w:sz w:val="24"/>
          <w:szCs w:val="24"/>
        </w:rPr>
        <w:t>e</w:t>
      </w:r>
      <w:r w:rsidR="00813188" w:rsidRPr="00D344CE">
        <w:rPr>
          <w:sz w:val="24"/>
          <w:szCs w:val="24"/>
        </w:rPr>
        <w:t>xpletives</w:t>
      </w:r>
      <w:r w:rsidR="00813188">
        <w:rPr>
          <w:sz w:val="24"/>
          <w:szCs w:val="24"/>
        </w:rPr>
        <w:t xml:space="preserve">, referential NSs in first and second persons, and D-linked </w:t>
      </w:r>
      <w:r w:rsidR="00813188" w:rsidRPr="00376B5D">
        <w:rPr>
          <w:i/>
          <w:iCs/>
          <w:sz w:val="24"/>
          <w:szCs w:val="24"/>
        </w:rPr>
        <w:t>that</w:t>
      </w:r>
      <w:r w:rsidR="00813188">
        <w:rPr>
          <w:sz w:val="24"/>
          <w:szCs w:val="24"/>
        </w:rPr>
        <w:t>-trace sequences)</w:t>
      </w:r>
      <w:r w:rsidR="0072306E">
        <w:rPr>
          <w:sz w:val="24"/>
          <w:szCs w:val="24"/>
        </w:rPr>
        <w:t>.</w:t>
      </w:r>
      <w:r w:rsidR="00813188">
        <w:rPr>
          <w:sz w:val="24"/>
          <w:szCs w:val="24"/>
        </w:rPr>
        <w:t xml:space="preserve"> Only the +EPE learners’</w:t>
      </w:r>
      <w:r w:rsidR="00813188" w:rsidRPr="00813188">
        <w:rPr>
          <w:sz w:val="24"/>
          <w:szCs w:val="24"/>
        </w:rPr>
        <w:t xml:space="preserve"> </w:t>
      </w:r>
      <w:r w:rsidR="00813188">
        <w:rPr>
          <w:sz w:val="24"/>
          <w:szCs w:val="24"/>
        </w:rPr>
        <w:t xml:space="preserve">improvement in properties involved in the input flood </w:t>
      </w:r>
      <w:r w:rsidR="006A4713">
        <w:rPr>
          <w:sz w:val="24"/>
          <w:szCs w:val="24"/>
        </w:rPr>
        <w:t xml:space="preserve">in the grammaticality judgment task </w:t>
      </w:r>
      <w:r w:rsidR="00813188">
        <w:rPr>
          <w:sz w:val="24"/>
          <w:szCs w:val="24"/>
        </w:rPr>
        <w:t>(n</w:t>
      </w:r>
      <w:r w:rsidR="00813188" w:rsidRPr="00D344CE">
        <w:rPr>
          <w:sz w:val="24"/>
          <w:szCs w:val="24"/>
        </w:rPr>
        <w:t xml:space="preserve">ull </w:t>
      </w:r>
      <w:r w:rsidR="00813188">
        <w:rPr>
          <w:i/>
          <w:iCs/>
          <w:sz w:val="24"/>
          <w:szCs w:val="24"/>
        </w:rPr>
        <w:t>There</w:t>
      </w:r>
      <w:r w:rsidR="00813188" w:rsidRPr="00D344CE">
        <w:rPr>
          <w:sz w:val="24"/>
          <w:szCs w:val="24"/>
        </w:rPr>
        <w:t>-</w:t>
      </w:r>
      <w:r w:rsidR="00813188">
        <w:rPr>
          <w:sz w:val="24"/>
          <w:szCs w:val="24"/>
        </w:rPr>
        <w:t>e</w:t>
      </w:r>
      <w:r w:rsidR="00813188" w:rsidRPr="00D344CE">
        <w:rPr>
          <w:sz w:val="24"/>
          <w:szCs w:val="24"/>
        </w:rPr>
        <w:t>xpletives</w:t>
      </w:r>
      <w:r w:rsidR="00813188">
        <w:rPr>
          <w:sz w:val="24"/>
          <w:szCs w:val="24"/>
        </w:rPr>
        <w:t>) was maintained a year post-teaching.</w:t>
      </w:r>
    </w:p>
    <w:p w14:paraId="1C279050" w14:textId="30AE5642" w:rsidR="00813188" w:rsidRDefault="00813188" w:rsidP="00373EA0">
      <w:pPr>
        <w:spacing w:line="276" w:lineRule="auto"/>
        <w:ind w:firstLine="720"/>
        <w:jc w:val="both"/>
        <w:rPr>
          <w:sz w:val="24"/>
          <w:szCs w:val="24"/>
        </w:rPr>
      </w:pPr>
      <w:r>
        <w:rPr>
          <w:sz w:val="24"/>
          <w:szCs w:val="24"/>
        </w:rPr>
        <w:t xml:space="preserve">The RP study revealed that both +EPE and -EPE learners improved significantly immediately post-teaching in RP rejection in relative clauses both involved </w:t>
      </w:r>
      <w:r w:rsidR="00373EA0">
        <w:rPr>
          <w:sz w:val="24"/>
          <w:szCs w:val="24"/>
        </w:rPr>
        <w:t xml:space="preserve">in the input flood </w:t>
      </w:r>
      <w:r>
        <w:rPr>
          <w:sz w:val="24"/>
          <w:szCs w:val="24"/>
        </w:rPr>
        <w:t xml:space="preserve">(incorporating the direct object and oblique relativization sites) and uninvolved </w:t>
      </w:r>
      <w:r w:rsidR="00373EA0">
        <w:rPr>
          <w:sz w:val="24"/>
          <w:szCs w:val="24"/>
        </w:rPr>
        <w:t xml:space="preserve">in the input </w:t>
      </w:r>
      <w:r>
        <w:rPr>
          <w:sz w:val="24"/>
          <w:szCs w:val="24"/>
        </w:rPr>
        <w:t>(incorporating the indirect object</w:t>
      </w:r>
      <w:r w:rsidRPr="00813188">
        <w:rPr>
          <w:sz w:val="24"/>
          <w:szCs w:val="24"/>
        </w:rPr>
        <w:t xml:space="preserve"> </w:t>
      </w:r>
      <w:r>
        <w:rPr>
          <w:sz w:val="24"/>
          <w:szCs w:val="24"/>
        </w:rPr>
        <w:t xml:space="preserve">relativization site). However, only the +EPE </w:t>
      </w:r>
      <w:r w:rsidR="00373EA0">
        <w:rPr>
          <w:sz w:val="24"/>
          <w:szCs w:val="24"/>
        </w:rPr>
        <w:t xml:space="preserve">learners </w:t>
      </w:r>
      <w:r>
        <w:rPr>
          <w:sz w:val="24"/>
          <w:szCs w:val="24"/>
        </w:rPr>
        <w:t xml:space="preserve">preserved improvement a year post-teaching, and </w:t>
      </w:r>
      <w:r w:rsidR="00373EA0">
        <w:rPr>
          <w:sz w:val="24"/>
          <w:szCs w:val="24"/>
        </w:rPr>
        <w:t xml:space="preserve">they did so </w:t>
      </w:r>
      <w:r>
        <w:rPr>
          <w:sz w:val="24"/>
          <w:szCs w:val="24"/>
        </w:rPr>
        <w:t>only concerning the relative clauses involved in the input flood (incorporating the direct object and oblique relativization sites).</w:t>
      </w:r>
    </w:p>
    <w:p w14:paraId="5EB7B5C1" w14:textId="77AECBE2" w:rsidR="00BC46BA" w:rsidRDefault="00BC46BA" w:rsidP="00373EA0">
      <w:pPr>
        <w:spacing w:line="276" w:lineRule="auto"/>
        <w:ind w:firstLine="720"/>
        <w:jc w:val="both"/>
        <w:rPr>
          <w:sz w:val="24"/>
          <w:szCs w:val="24"/>
        </w:rPr>
      </w:pPr>
      <w:r>
        <w:rPr>
          <w:sz w:val="24"/>
          <w:szCs w:val="24"/>
        </w:rPr>
        <w:t xml:space="preserve">The two studies </w:t>
      </w:r>
      <w:r w:rsidR="008D56CC">
        <w:rPr>
          <w:sz w:val="24"/>
          <w:szCs w:val="24"/>
        </w:rPr>
        <w:t xml:space="preserve">have </w:t>
      </w:r>
      <w:r>
        <w:rPr>
          <w:sz w:val="24"/>
          <w:szCs w:val="24"/>
        </w:rPr>
        <w:t>show</w:t>
      </w:r>
      <w:r w:rsidR="008D56CC">
        <w:rPr>
          <w:sz w:val="24"/>
          <w:szCs w:val="24"/>
        </w:rPr>
        <w:t>n</w:t>
      </w:r>
      <w:r>
        <w:rPr>
          <w:sz w:val="24"/>
          <w:szCs w:val="24"/>
        </w:rPr>
        <w:t xml:space="preserve"> that both input flood alone and input flood combined with EPE can trigger immediate change</w:t>
      </w:r>
      <w:r w:rsidR="00373EA0">
        <w:rPr>
          <w:sz w:val="24"/>
          <w:szCs w:val="24"/>
        </w:rPr>
        <w:t>s</w:t>
      </w:r>
      <w:r>
        <w:rPr>
          <w:sz w:val="24"/>
          <w:szCs w:val="24"/>
        </w:rPr>
        <w:t xml:space="preserve"> in </w:t>
      </w:r>
      <w:r w:rsidR="00373EA0">
        <w:rPr>
          <w:sz w:val="24"/>
          <w:szCs w:val="24"/>
        </w:rPr>
        <w:t xml:space="preserve">L2 </w:t>
      </w:r>
      <w:r>
        <w:rPr>
          <w:sz w:val="24"/>
          <w:szCs w:val="24"/>
        </w:rPr>
        <w:t xml:space="preserve">learners’ grammar. This </w:t>
      </w:r>
      <w:r w:rsidR="008D56CC">
        <w:rPr>
          <w:sz w:val="24"/>
          <w:szCs w:val="24"/>
        </w:rPr>
        <w:t>wa</w:t>
      </w:r>
      <w:r>
        <w:rPr>
          <w:sz w:val="24"/>
          <w:szCs w:val="24"/>
        </w:rPr>
        <w:t xml:space="preserve">s particularly evident </w:t>
      </w:r>
      <w:r w:rsidR="008D56CC">
        <w:rPr>
          <w:sz w:val="24"/>
          <w:szCs w:val="24"/>
        </w:rPr>
        <w:t xml:space="preserve">concerning </w:t>
      </w:r>
      <w:r w:rsidR="008F0AD8">
        <w:rPr>
          <w:sz w:val="24"/>
          <w:szCs w:val="24"/>
        </w:rPr>
        <w:t>RPs</w:t>
      </w:r>
      <w:r>
        <w:rPr>
          <w:sz w:val="24"/>
          <w:szCs w:val="24"/>
        </w:rPr>
        <w:t xml:space="preserve">, as both </w:t>
      </w:r>
      <w:r w:rsidR="008D56CC">
        <w:rPr>
          <w:sz w:val="24"/>
          <w:szCs w:val="24"/>
        </w:rPr>
        <w:t xml:space="preserve">input type </w:t>
      </w:r>
      <w:r>
        <w:rPr>
          <w:sz w:val="24"/>
          <w:szCs w:val="24"/>
        </w:rPr>
        <w:t>groups improve</w:t>
      </w:r>
      <w:r w:rsidR="008D56CC">
        <w:rPr>
          <w:sz w:val="24"/>
          <w:szCs w:val="24"/>
        </w:rPr>
        <w:t>d</w:t>
      </w:r>
      <w:r>
        <w:rPr>
          <w:sz w:val="24"/>
          <w:szCs w:val="24"/>
        </w:rPr>
        <w:t xml:space="preserve"> significantly immediately post-teaching concerning </w:t>
      </w:r>
      <w:r w:rsidR="008D56CC">
        <w:rPr>
          <w:sz w:val="24"/>
          <w:szCs w:val="24"/>
        </w:rPr>
        <w:t xml:space="preserve">resumptive </w:t>
      </w:r>
      <w:r>
        <w:rPr>
          <w:sz w:val="24"/>
          <w:szCs w:val="24"/>
        </w:rPr>
        <w:t xml:space="preserve">rejection in the same three relativization sites. However, in the long run, only the improvement achieved by the learners exposed to EPE </w:t>
      </w:r>
      <w:r w:rsidR="00773FB0">
        <w:rPr>
          <w:sz w:val="24"/>
          <w:szCs w:val="24"/>
        </w:rPr>
        <w:t>wa</w:t>
      </w:r>
      <w:r>
        <w:rPr>
          <w:sz w:val="24"/>
          <w:szCs w:val="24"/>
        </w:rPr>
        <w:t>s maintained concerning two of the relativization sites: direct object and oblique, both of which were abundant in the input flood.</w:t>
      </w:r>
    </w:p>
    <w:p w14:paraId="756353A5" w14:textId="1BE656BC" w:rsidR="00C84E03" w:rsidRDefault="00BC46BA" w:rsidP="006864E2">
      <w:pPr>
        <w:spacing w:line="276" w:lineRule="auto"/>
        <w:ind w:firstLine="720"/>
        <w:jc w:val="both"/>
        <w:rPr>
          <w:rFonts w:cs="David"/>
          <w:sz w:val="24"/>
          <w:szCs w:val="24"/>
        </w:rPr>
      </w:pPr>
      <w:r>
        <w:rPr>
          <w:sz w:val="24"/>
          <w:szCs w:val="24"/>
        </w:rPr>
        <w:t xml:space="preserve">In the </w:t>
      </w:r>
      <w:r>
        <w:rPr>
          <w:rFonts w:cstheme="minorHAnsi"/>
          <w:sz w:val="24"/>
          <w:szCs w:val="24"/>
        </w:rPr>
        <w:t xml:space="preserve">NSP </w:t>
      </w:r>
      <w:r>
        <w:rPr>
          <w:sz w:val="24"/>
          <w:szCs w:val="24"/>
        </w:rPr>
        <w:t>study, too, both +EPE and -EPE learners improve</w:t>
      </w:r>
      <w:r w:rsidR="00773FB0">
        <w:rPr>
          <w:sz w:val="24"/>
          <w:szCs w:val="24"/>
        </w:rPr>
        <w:t>d</w:t>
      </w:r>
      <w:r>
        <w:rPr>
          <w:sz w:val="24"/>
          <w:szCs w:val="24"/>
        </w:rPr>
        <w:t xml:space="preserve"> immediately post-teaching</w:t>
      </w:r>
      <w:r w:rsidR="006864E2">
        <w:rPr>
          <w:sz w:val="24"/>
          <w:szCs w:val="24"/>
        </w:rPr>
        <w:t xml:space="preserve">, in both </w:t>
      </w:r>
      <w:r>
        <w:rPr>
          <w:sz w:val="24"/>
          <w:szCs w:val="24"/>
        </w:rPr>
        <w:t xml:space="preserve">properties </w:t>
      </w:r>
      <w:r w:rsidR="006864E2">
        <w:rPr>
          <w:sz w:val="24"/>
          <w:szCs w:val="24"/>
        </w:rPr>
        <w:t xml:space="preserve">present in and </w:t>
      </w:r>
      <w:r>
        <w:rPr>
          <w:sz w:val="24"/>
          <w:szCs w:val="24"/>
        </w:rPr>
        <w:t xml:space="preserve">absent from the input flood </w:t>
      </w:r>
      <w:r w:rsidR="006864E2">
        <w:rPr>
          <w:sz w:val="24"/>
          <w:szCs w:val="24"/>
        </w:rPr>
        <w:t xml:space="preserve">(depending on the task), but only </w:t>
      </w:r>
      <w:r>
        <w:rPr>
          <w:sz w:val="24"/>
          <w:szCs w:val="24"/>
        </w:rPr>
        <w:t xml:space="preserve">the +EPE learners </w:t>
      </w:r>
      <w:r w:rsidR="006864E2">
        <w:rPr>
          <w:sz w:val="24"/>
          <w:szCs w:val="24"/>
        </w:rPr>
        <w:t xml:space="preserve">preserved their immediate </w:t>
      </w:r>
      <w:r>
        <w:rPr>
          <w:sz w:val="24"/>
          <w:szCs w:val="24"/>
        </w:rPr>
        <w:t xml:space="preserve">post-teaching </w:t>
      </w:r>
      <w:r w:rsidR="006864E2">
        <w:rPr>
          <w:sz w:val="24"/>
          <w:szCs w:val="24"/>
        </w:rPr>
        <w:t xml:space="preserve">improvement, and they did so only </w:t>
      </w:r>
      <w:r>
        <w:rPr>
          <w:sz w:val="24"/>
          <w:szCs w:val="24"/>
        </w:rPr>
        <w:t>in properties involved in the input flood.</w:t>
      </w:r>
      <w:r w:rsidR="006864E2">
        <w:rPr>
          <w:sz w:val="24"/>
          <w:szCs w:val="24"/>
        </w:rPr>
        <w:t xml:space="preserve"> </w:t>
      </w:r>
      <w:r>
        <w:rPr>
          <w:sz w:val="24"/>
          <w:szCs w:val="24"/>
        </w:rPr>
        <w:t>The conclusion that can be drawn is that only exposure to input flood with EPE</w:t>
      </w:r>
      <w:r w:rsidR="006864E2">
        <w:rPr>
          <w:sz w:val="24"/>
          <w:szCs w:val="24"/>
        </w:rPr>
        <w:t xml:space="preserve"> </w:t>
      </w:r>
      <w:r>
        <w:rPr>
          <w:sz w:val="24"/>
          <w:szCs w:val="24"/>
        </w:rPr>
        <w:t>has a long-term effect upon learners’ performance. Specifically, only properties with which the input is abundant and which receive explicit emphasis by the teacher demonstrate</w:t>
      </w:r>
      <w:r w:rsidR="00773FB0">
        <w:rPr>
          <w:sz w:val="24"/>
          <w:szCs w:val="24"/>
        </w:rPr>
        <w:t>d</w:t>
      </w:r>
      <w:r>
        <w:rPr>
          <w:sz w:val="24"/>
          <w:szCs w:val="24"/>
        </w:rPr>
        <w:t xml:space="preserve"> significantly higher accuracy a year post-teaching, compared to pre-teaching scores. Improvement in properties not emphasized by EPE – whether involved in the input flood or not – </w:t>
      </w:r>
      <w:r w:rsidR="00773FB0">
        <w:rPr>
          <w:sz w:val="24"/>
          <w:szCs w:val="24"/>
        </w:rPr>
        <w:t>wa</w:t>
      </w:r>
      <w:r>
        <w:rPr>
          <w:sz w:val="24"/>
          <w:szCs w:val="24"/>
        </w:rPr>
        <w:t xml:space="preserve">s not maintained a year post-teaching. This indicates that </w:t>
      </w:r>
      <w:r w:rsidR="008E3AE6">
        <w:rPr>
          <w:sz w:val="24"/>
          <w:szCs w:val="24"/>
        </w:rPr>
        <w:t xml:space="preserve">input flood with </w:t>
      </w:r>
      <w:r>
        <w:rPr>
          <w:sz w:val="24"/>
          <w:szCs w:val="24"/>
        </w:rPr>
        <w:t>EPE proves more beneficial than input flood alone, and that EPE also proves superior to other types of explicit instruction, which do not appear to have long-lasting effects</w:t>
      </w:r>
      <w:r w:rsidR="00773FB0">
        <w:rPr>
          <w:sz w:val="24"/>
          <w:szCs w:val="24"/>
        </w:rPr>
        <w:t xml:space="preserve"> (e.g., White, 1991; </w:t>
      </w:r>
      <w:r w:rsidR="00773FB0" w:rsidRPr="00117109">
        <w:rPr>
          <w:sz w:val="24"/>
          <w:szCs w:val="24"/>
        </w:rPr>
        <w:t>Snape &amp; Yusa, 2013</w:t>
      </w:r>
      <w:r w:rsidR="00773FB0">
        <w:rPr>
          <w:sz w:val="24"/>
          <w:szCs w:val="24"/>
        </w:rPr>
        <w:t xml:space="preserve">; </w:t>
      </w:r>
      <w:r w:rsidR="00773FB0" w:rsidRPr="0089750C">
        <w:rPr>
          <w:sz w:val="24"/>
          <w:szCs w:val="24"/>
        </w:rPr>
        <w:t>Zhao &amp; MacWhinney, 2018</w:t>
      </w:r>
      <w:r w:rsidR="00773FB0">
        <w:rPr>
          <w:sz w:val="24"/>
          <w:szCs w:val="24"/>
        </w:rPr>
        <w:t xml:space="preserve">; </w:t>
      </w:r>
      <w:r w:rsidR="00773FB0" w:rsidRPr="0089750C">
        <w:rPr>
          <w:sz w:val="24"/>
          <w:szCs w:val="24"/>
        </w:rPr>
        <w:t>Umeda</w:t>
      </w:r>
      <w:r w:rsidR="00773FB0">
        <w:rPr>
          <w:sz w:val="24"/>
          <w:szCs w:val="24"/>
        </w:rPr>
        <w:t xml:space="preserve"> et al.</w:t>
      </w:r>
      <w:r w:rsidR="00773FB0" w:rsidRPr="0089750C">
        <w:rPr>
          <w:sz w:val="24"/>
          <w:szCs w:val="24"/>
        </w:rPr>
        <w:t>, 201</w:t>
      </w:r>
      <w:r w:rsidR="00773FB0">
        <w:rPr>
          <w:sz w:val="24"/>
          <w:szCs w:val="24"/>
        </w:rPr>
        <w:t>9</w:t>
      </w:r>
      <w:r w:rsidR="00D3315F">
        <w:rPr>
          <w:sz w:val="24"/>
          <w:szCs w:val="24"/>
        </w:rPr>
        <w:t>)</w:t>
      </w:r>
      <w:r w:rsidR="00773FB0">
        <w:rPr>
          <w:rFonts w:cs="David"/>
          <w:sz w:val="24"/>
          <w:szCs w:val="24"/>
        </w:rPr>
        <w:t>.</w:t>
      </w:r>
    </w:p>
    <w:p w14:paraId="215ED20B" w14:textId="6AF010CF" w:rsidR="00373EA0" w:rsidRDefault="006864E2" w:rsidP="001C7092">
      <w:pPr>
        <w:spacing w:line="276" w:lineRule="auto"/>
        <w:ind w:firstLine="720"/>
        <w:jc w:val="both"/>
        <w:rPr>
          <w:rFonts w:cstheme="minorHAnsi"/>
          <w:sz w:val="24"/>
          <w:szCs w:val="24"/>
        </w:rPr>
      </w:pPr>
      <w:r>
        <w:rPr>
          <w:rFonts w:cs="David"/>
          <w:sz w:val="24"/>
          <w:szCs w:val="24"/>
        </w:rPr>
        <w:t xml:space="preserve">In terms of grammar restructuring, </w:t>
      </w:r>
      <w:r>
        <w:rPr>
          <w:rFonts w:cstheme="minorHAnsi"/>
          <w:sz w:val="24"/>
          <w:szCs w:val="24"/>
        </w:rPr>
        <w:t>both studies provide support for universal principles</w:t>
      </w:r>
      <w:r w:rsidRPr="00F15489">
        <w:rPr>
          <w:rFonts w:cs="David"/>
          <w:sz w:val="24"/>
          <w:szCs w:val="24"/>
        </w:rPr>
        <w:t xml:space="preserve"> </w:t>
      </w:r>
      <w:r>
        <w:rPr>
          <w:rFonts w:cs="David"/>
          <w:sz w:val="24"/>
          <w:szCs w:val="24"/>
        </w:rPr>
        <w:t xml:space="preserve">expected to guide language acquisition, such as conditions that concern economy and efficiency of computation. </w:t>
      </w:r>
      <w:r>
        <w:rPr>
          <w:rFonts w:cstheme="minorHAnsi"/>
          <w:sz w:val="24"/>
          <w:szCs w:val="24"/>
        </w:rPr>
        <w:t xml:space="preserve">The NSP study provides support for the meso-parametric approach to language variation, which is argued to render the acquisition process more efficient. This is evident in the fact that emphasis upon a certain property results with improvement in another property, which </w:t>
      </w:r>
      <w:r>
        <w:rPr>
          <w:rFonts w:cstheme="minorHAnsi"/>
          <w:sz w:val="24"/>
          <w:szCs w:val="24"/>
        </w:rPr>
        <w:lastRenderedPageBreak/>
        <w:t>did not receive any emphasis. As for the RP study, the Accessibility Hierarchy is only partially supported, and the findings agree better with a configurational account</w:t>
      </w:r>
      <w:r w:rsidR="007F3D5C">
        <w:rPr>
          <w:rFonts w:cstheme="minorHAnsi"/>
          <w:sz w:val="24"/>
          <w:szCs w:val="24"/>
        </w:rPr>
        <w:t>, which contributes to computational efficiency as well</w:t>
      </w:r>
      <w:r>
        <w:rPr>
          <w:rFonts w:cstheme="minorHAnsi"/>
          <w:sz w:val="24"/>
          <w:szCs w:val="24"/>
        </w:rPr>
        <w:t>.</w:t>
      </w:r>
    </w:p>
    <w:p w14:paraId="0A0A24D0" w14:textId="6F329C0E" w:rsidR="00373EA0" w:rsidRPr="00373EA0" w:rsidRDefault="00373EA0" w:rsidP="00373EA0">
      <w:pPr>
        <w:spacing w:line="276" w:lineRule="auto"/>
        <w:ind w:firstLine="720"/>
        <w:jc w:val="both"/>
        <w:rPr>
          <w:rFonts w:cstheme="minorHAnsi"/>
          <w:sz w:val="24"/>
          <w:szCs w:val="24"/>
        </w:rPr>
      </w:pPr>
      <w:r>
        <w:rPr>
          <w:sz w:val="24"/>
          <w:szCs w:val="24"/>
        </w:rPr>
        <w:t>The results of the study are nevertheless inconclusive with regard to the ability of EPE to result in implicit knowledge, since the improvement concerning properties uninvolved in the input did not persist in the long run. The process thus seems to tally with unconscious learning, but the end result does not. It is impossible to determine whether this type of input simply cannot lead to implicit knowledge, or whether the persistent lack of exposure to the cues necessary for restructuring in the period that followed the teaching sessions did not enable the learners to finalize the restructuring process</w:t>
      </w:r>
      <w:r w:rsidRPr="00E23D92">
        <w:rPr>
          <w:sz w:val="24"/>
          <w:szCs w:val="24"/>
        </w:rPr>
        <w:t xml:space="preserve">. The fact that the learners were not exposed to </w:t>
      </w:r>
      <w:r>
        <w:rPr>
          <w:sz w:val="24"/>
          <w:szCs w:val="24"/>
        </w:rPr>
        <w:t xml:space="preserve">a substantial number of </w:t>
      </w:r>
      <w:r w:rsidRPr="00E23D92">
        <w:rPr>
          <w:sz w:val="24"/>
          <w:szCs w:val="24"/>
        </w:rPr>
        <w:t xml:space="preserve">expletives </w:t>
      </w:r>
      <w:r>
        <w:rPr>
          <w:sz w:val="24"/>
          <w:szCs w:val="24"/>
        </w:rPr>
        <w:t xml:space="preserve">or relative clauses </w:t>
      </w:r>
      <w:r w:rsidRPr="00E23D92">
        <w:rPr>
          <w:sz w:val="24"/>
          <w:szCs w:val="24"/>
        </w:rPr>
        <w:t xml:space="preserve">between the </w:t>
      </w:r>
      <w:r>
        <w:rPr>
          <w:sz w:val="24"/>
          <w:szCs w:val="24"/>
        </w:rPr>
        <w:t xml:space="preserve">immediate and delayed </w:t>
      </w:r>
      <w:r w:rsidRPr="00E23D92">
        <w:rPr>
          <w:sz w:val="24"/>
          <w:szCs w:val="24"/>
        </w:rPr>
        <w:t xml:space="preserve">post-teaching tests </w:t>
      </w:r>
      <w:r>
        <w:rPr>
          <w:sz w:val="24"/>
          <w:szCs w:val="24"/>
        </w:rPr>
        <w:t>might</w:t>
      </w:r>
      <w:r w:rsidRPr="00E23D92">
        <w:rPr>
          <w:sz w:val="24"/>
          <w:szCs w:val="24"/>
        </w:rPr>
        <w:t xml:space="preserve"> have undone the improvement instigated by the</w:t>
      </w:r>
      <w:r w:rsidR="007F3D5C">
        <w:rPr>
          <w:sz w:val="24"/>
          <w:szCs w:val="24"/>
        </w:rPr>
        <w:t xml:space="preserve"> exposure to the</w:t>
      </w:r>
      <w:r w:rsidRPr="00E23D92">
        <w:rPr>
          <w:sz w:val="24"/>
          <w:szCs w:val="24"/>
        </w:rPr>
        <w:t xml:space="preserve"> initial input.</w:t>
      </w:r>
      <w:r>
        <w:rPr>
          <w:sz w:val="24"/>
          <w:szCs w:val="24"/>
        </w:rPr>
        <w:t xml:space="preserve"> </w:t>
      </w:r>
    </w:p>
    <w:p w14:paraId="53C56D76" w14:textId="105B1C49" w:rsidR="001A72CB" w:rsidRDefault="001A72CB" w:rsidP="00870626">
      <w:pPr>
        <w:spacing w:line="276" w:lineRule="auto"/>
        <w:ind w:firstLine="720"/>
        <w:jc w:val="both"/>
        <w:rPr>
          <w:sz w:val="24"/>
          <w:szCs w:val="24"/>
        </w:rPr>
      </w:pPr>
      <w:r>
        <w:rPr>
          <w:rFonts w:cstheme="minorHAnsi"/>
          <w:sz w:val="24"/>
          <w:szCs w:val="24"/>
        </w:rPr>
        <w:t>Finally, concerning linguistic methodology, the NSP study indicated that</w:t>
      </w:r>
      <w:r w:rsidR="00372EFF">
        <w:rPr>
          <w:rFonts w:cstheme="minorHAnsi"/>
          <w:sz w:val="24"/>
          <w:szCs w:val="24"/>
        </w:rPr>
        <w:t xml:space="preserve">, when it comes to detecting the presence or absence of functional elements, grammaticality judgments </w:t>
      </w:r>
      <w:r>
        <w:rPr>
          <w:rFonts w:cstheme="minorHAnsi"/>
          <w:sz w:val="24"/>
          <w:szCs w:val="24"/>
        </w:rPr>
        <w:t xml:space="preserve">prove to be </w:t>
      </w:r>
      <w:r w:rsidR="00372EFF">
        <w:rPr>
          <w:rFonts w:cstheme="minorHAnsi"/>
          <w:sz w:val="24"/>
          <w:szCs w:val="24"/>
        </w:rPr>
        <w:t xml:space="preserve">a </w:t>
      </w:r>
      <w:r>
        <w:rPr>
          <w:rFonts w:cstheme="minorHAnsi"/>
          <w:sz w:val="24"/>
          <w:szCs w:val="24"/>
        </w:rPr>
        <w:t xml:space="preserve">less reliable </w:t>
      </w:r>
      <w:r w:rsidR="00372EFF">
        <w:rPr>
          <w:rFonts w:cstheme="minorHAnsi"/>
          <w:sz w:val="24"/>
          <w:szCs w:val="24"/>
        </w:rPr>
        <w:t xml:space="preserve">tool than translation choice, at least in the way grammaticality judgments were administered in the current study. </w:t>
      </w:r>
      <w:r w:rsidR="00373EA0">
        <w:rPr>
          <w:rFonts w:cstheme="minorHAnsi"/>
          <w:sz w:val="24"/>
          <w:szCs w:val="24"/>
        </w:rPr>
        <w:t>L</w:t>
      </w:r>
      <w:r w:rsidR="00372EFF">
        <w:rPr>
          <w:rFonts w:cstheme="minorHAnsi"/>
          <w:sz w:val="24"/>
          <w:szCs w:val="24"/>
        </w:rPr>
        <w:t xml:space="preserve">earners proved less accurate in the grammaticality judgment task </w:t>
      </w:r>
      <w:r w:rsidR="00373EA0">
        <w:rPr>
          <w:rFonts w:cstheme="minorHAnsi"/>
          <w:sz w:val="24"/>
          <w:szCs w:val="24"/>
        </w:rPr>
        <w:t>and controls</w:t>
      </w:r>
      <w:r w:rsidR="00870626">
        <w:rPr>
          <w:rFonts w:cstheme="minorHAnsi"/>
          <w:sz w:val="24"/>
          <w:szCs w:val="24"/>
        </w:rPr>
        <w:t>’ performance in</w:t>
      </w:r>
      <w:r w:rsidR="00373EA0">
        <w:rPr>
          <w:rFonts w:cstheme="minorHAnsi"/>
          <w:sz w:val="24"/>
          <w:szCs w:val="24"/>
        </w:rPr>
        <w:t xml:space="preserve"> this task </w:t>
      </w:r>
      <w:r w:rsidR="00870626">
        <w:rPr>
          <w:rFonts w:cstheme="minorHAnsi"/>
          <w:sz w:val="24"/>
          <w:szCs w:val="24"/>
        </w:rPr>
        <w:t>was subpar as well</w:t>
      </w:r>
      <w:r w:rsidR="00A53817">
        <w:rPr>
          <w:rFonts w:cstheme="minorHAnsi"/>
          <w:sz w:val="24"/>
          <w:szCs w:val="24"/>
        </w:rPr>
        <w:t xml:space="preserve">. These findings are </w:t>
      </w:r>
      <w:r w:rsidR="00372EFF">
        <w:rPr>
          <w:rFonts w:cstheme="minorHAnsi"/>
          <w:sz w:val="24"/>
          <w:szCs w:val="24"/>
        </w:rPr>
        <w:t xml:space="preserve">attributed to the nature of this task, which </w:t>
      </w:r>
      <w:r w:rsidR="00372EFF">
        <w:rPr>
          <w:sz w:val="24"/>
          <w:szCs w:val="24"/>
        </w:rPr>
        <w:t>require</w:t>
      </w:r>
      <w:r w:rsidR="00373EA0">
        <w:rPr>
          <w:sz w:val="24"/>
          <w:szCs w:val="24"/>
        </w:rPr>
        <w:t>s</w:t>
      </w:r>
      <w:r w:rsidR="00372EFF">
        <w:rPr>
          <w:sz w:val="24"/>
          <w:szCs w:val="24"/>
        </w:rPr>
        <w:t xml:space="preserve"> </w:t>
      </w:r>
      <w:r w:rsidR="002F061A">
        <w:rPr>
          <w:sz w:val="24"/>
          <w:szCs w:val="24"/>
        </w:rPr>
        <w:t xml:space="preserve">a </w:t>
      </w:r>
      <w:r w:rsidR="00372EFF">
        <w:rPr>
          <w:sz w:val="24"/>
          <w:szCs w:val="24"/>
        </w:rPr>
        <w:t>careful</w:t>
      </w:r>
      <w:r w:rsidR="002F061A">
        <w:rPr>
          <w:sz w:val="24"/>
          <w:szCs w:val="24"/>
        </w:rPr>
        <w:t>,</w:t>
      </w:r>
      <w:r w:rsidR="00372EFF">
        <w:rPr>
          <w:sz w:val="24"/>
          <w:szCs w:val="24"/>
        </w:rPr>
        <w:t xml:space="preserve"> word-by-word reading that contrasts with “natural” reading. In the case of the latter, readers pay attention to larger units of meaning and </w:t>
      </w:r>
      <w:r w:rsidR="00373EA0">
        <w:rPr>
          <w:sz w:val="24"/>
          <w:szCs w:val="24"/>
        </w:rPr>
        <w:t xml:space="preserve">tend to </w:t>
      </w:r>
      <w:r w:rsidR="00372EFF">
        <w:rPr>
          <w:sz w:val="24"/>
          <w:szCs w:val="24"/>
        </w:rPr>
        <w:t>“ignore” function words.</w:t>
      </w:r>
    </w:p>
    <w:p w14:paraId="31E84E1C" w14:textId="4C9F1023" w:rsidR="00685327" w:rsidRPr="00685327" w:rsidRDefault="00685327" w:rsidP="00250650">
      <w:pPr>
        <w:spacing w:line="276" w:lineRule="auto"/>
        <w:ind w:firstLine="720"/>
        <w:jc w:val="both"/>
        <w:rPr>
          <w:rFonts w:cs="David"/>
          <w:sz w:val="24"/>
          <w:szCs w:val="24"/>
        </w:rPr>
      </w:pPr>
      <w:r w:rsidRPr="00685327">
        <w:rPr>
          <w:rFonts w:cstheme="minorHAnsi"/>
          <w:sz w:val="24"/>
          <w:szCs w:val="24"/>
        </w:rPr>
        <w:t xml:space="preserve">The research </w:t>
      </w:r>
      <w:r>
        <w:rPr>
          <w:rFonts w:cstheme="minorHAnsi"/>
          <w:sz w:val="24"/>
          <w:szCs w:val="24"/>
        </w:rPr>
        <w:t>is thus interdisciplinary and has</w:t>
      </w:r>
      <w:r w:rsidRPr="00685327">
        <w:rPr>
          <w:rFonts w:cstheme="minorHAnsi"/>
          <w:sz w:val="24"/>
          <w:szCs w:val="24"/>
        </w:rPr>
        <w:t xml:space="preserve"> implications </w:t>
      </w:r>
      <w:r w:rsidR="00A53817">
        <w:rPr>
          <w:rFonts w:cstheme="minorHAnsi"/>
          <w:sz w:val="24"/>
          <w:szCs w:val="24"/>
        </w:rPr>
        <w:t>for</w:t>
      </w:r>
      <w:r w:rsidRPr="00685327">
        <w:rPr>
          <w:rFonts w:cstheme="minorHAnsi"/>
          <w:sz w:val="24"/>
          <w:szCs w:val="24"/>
        </w:rPr>
        <w:t xml:space="preserve"> four interrelated domains: theoretical linguistics, L2</w:t>
      </w:r>
      <w:r>
        <w:rPr>
          <w:rFonts w:cstheme="minorHAnsi"/>
          <w:sz w:val="24"/>
          <w:szCs w:val="24"/>
        </w:rPr>
        <w:t xml:space="preserve"> acquisition</w:t>
      </w:r>
      <w:r w:rsidRPr="00685327">
        <w:rPr>
          <w:rFonts w:cstheme="minorHAnsi"/>
          <w:sz w:val="24"/>
          <w:szCs w:val="24"/>
        </w:rPr>
        <w:t xml:space="preserve"> theory, </w:t>
      </w:r>
      <w:r>
        <w:rPr>
          <w:rFonts w:cstheme="minorHAnsi"/>
          <w:sz w:val="24"/>
          <w:szCs w:val="24"/>
        </w:rPr>
        <w:t>linguistic methodology, and</w:t>
      </w:r>
      <w:r w:rsidRPr="00685327">
        <w:rPr>
          <w:rFonts w:cstheme="minorHAnsi"/>
          <w:sz w:val="24"/>
          <w:szCs w:val="24"/>
        </w:rPr>
        <w:t xml:space="preserve"> applied linguistics (language instruction). </w:t>
      </w:r>
      <w:r w:rsidRPr="008F4555">
        <w:rPr>
          <w:rFonts w:cs="David"/>
          <w:sz w:val="24"/>
          <w:szCs w:val="24"/>
        </w:rPr>
        <w:t>Concerning linguistic theory, the findings provide some evidence regarding theories of linguist</w:t>
      </w:r>
      <w:r>
        <w:rPr>
          <w:rFonts w:cs="David"/>
          <w:sz w:val="24"/>
          <w:szCs w:val="24"/>
        </w:rPr>
        <w:t>ic variation (</w:t>
      </w:r>
      <w:r w:rsidR="00250650">
        <w:rPr>
          <w:rFonts w:cs="David"/>
          <w:sz w:val="24"/>
          <w:szCs w:val="24"/>
        </w:rPr>
        <w:t>(</w:t>
      </w:r>
      <w:r>
        <w:rPr>
          <w:rFonts w:cs="David"/>
          <w:sz w:val="24"/>
          <w:szCs w:val="24"/>
        </w:rPr>
        <w:t>meso-</w:t>
      </w:r>
      <w:r w:rsidR="00250650">
        <w:rPr>
          <w:rFonts w:cs="David"/>
          <w:sz w:val="24"/>
          <w:szCs w:val="24"/>
        </w:rPr>
        <w:t>)</w:t>
      </w:r>
      <w:r w:rsidRPr="006D46A9">
        <w:rPr>
          <w:rFonts w:cs="David"/>
          <w:sz w:val="24"/>
          <w:szCs w:val="24"/>
        </w:rPr>
        <w:t>parameters</w:t>
      </w:r>
      <w:r>
        <w:rPr>
          <w:rFonts w:cs="David"/>
          <w:sz w:val="24"/>
          <w:szCs w:val="24"/>
        </w:rPr>
        <w:t>). In the field</w:t>
      </w:r>
      <w:r w:rsidRPr="008F4555">
        <w:rPr>
          <w:rFonts w:cs="David"/>
          <w:sz w:val="24"/>
          <w:szCs w:val="24"/>
        </w:rPr>
        <w:t xml:space="preserve"> of L2</w:t>
      </w:r>
      <w:r>
        <w:rPr>
          <w:rFonts w:cs="David"/>
          <w:sz w:val="24"/>
          <w:szCs w:val="24"/>
        </w:rPr>
        <w:t xml:space="preserve"> acquisition</w:t>
      </w:r>
      <w:r w:rsidRPr="008F4555">
        <w:rPr>
          <w:rFonts w:cs="David"/>
          <w:sz w:val="24"/>
          <w:szCs w:val="24"/>
        </w:rPr>
        <w:t>, the study offer</w:t>
      </w:r>
      <w:r>
        <w:rPr>
          <w:rFonts w:cs="David"/>
          <w:sz w:val="24"/>
          <w:szCs w:val="24"/>
        </w:rPr>
        <w:t>s</w:t>
      </w:r>
      <w:r w:rsidRPr="008F4555">
        <w:rPr>
          <w:rFonts w:cs="David"/>
          <w:sz w:val="24"/>
          <w:szCs w:val="24"/>
        </w:rPr>
        <w:t xml:space="preserve"> answers to queries of UG access, </w:t>
      </w:r>
      <w:r>
        <w:rPr>
          <w:rFonts w:cs="David"/>
          <w:sz w:val="24"/>
          <w:szCs w:val="24"/>
        </w:rPr>
        <w:t xml:space="preserve">the (persisting) effect of </w:t>
      </w:r>
      <w:r w:rsidRPr="008F4555">
        <w:rPr>
          <w:rFonts w:cs="David"/>
          <w:sz w:val="24"/>
          <w:szCs w:val="24"/>
        </w:rPr>
        <w:t xml:space="preserve">L1 transfer, and </w:t>
      </w:r>
      <w:r>
        <w:rPr>
          <w:rFonts w:cs="David"/>
          <w:sz w:val="24"/>
          <w:szCs w:val="24"/>
        </w:rPr>
        <w:t xml:space="preserve">the possibility for </w:t>
      </w:r>
      <w:r w:rsidRPr="008F4555">
        <w:rPr>
          <w:rFonts w:cs="David"/>
          <w:sz w:val="24"/>
          <w:szCs w:val="24"/>
        </w:rPr>
        <w:t xml:space="preserve">L2 grammar restructuring. </w:t>
      </w:r>
      <w:r>
        <w:rPr>
          <w:rFonts w:cs="David"/>
          <w:sz w:val="24"/>
          <w:szCs w:val="24"/>
        </w:rPr>
        <w:t>In terms of linguistic methodology, the findings validate the reliability of tasks other than grammaticality judgments</w:t>
      </w:r>
      <w:r w:rsidR="00ED3F14">
        <w:rPr>
          <w:rFonts w:cs="David"/>
          <w:sz w:val="24"/>
          <w:szCs w:val="24"/>
        </w:rPr>
        <w:t>, such as translation choice,</w:t>
      </w:r>
      <w:r>
        <w:rPr>
          <w:rFonts w:cs="David"/>
          <w:sz w:val="24"/>
          <w:szCs w:val="24"/>
        </w:rPr>
        <w:t xml:space="preserve"> when it comes to tapping linguistic competence in the L2. </w:t>
      </w:r>
      <w:r w:rsidRPr="008F4555">
        <w:rPr>
          <w:rFonts w:cs="David"/>
          <w:sz w:val="24"/>
          <w:szCs w:val="24"/>
        </w:rPr>
        <w:t xml:space="preserve">As for applied linguistics, </w:t>
      </w:r>
      <w:r w:rsidR="00380437">
        <w:rPr>
          <w:rFonts w:cs="David"/>
          <w:sz w:val="24"/>
          <w:szCs w:val="24"/>
        </w:rPr>
        <w:t xml:space="preserve">the long-term effects of EPE upon </w:t>
      </w:r>
      <w:r w:rsidR="00380437" w:rsidRPr="008F4555">
        <w:rPr>
          <w:rFonts w:cs="David"/>
          <w:sz w:val="24"/>
          <w:szCs w:val="24"/>
        </w:rPr>
        <w:t>learners’ performance</w:t>
      </w:r>
      <w:r w:rsidR="00380437">
        <w:rPr>
          <w:rFonts w:cs="David"/>
          <w:sz w:val="24"/>
          <w:szCs w:val="24"/>
        </w:rPr>
        <w:t xml:space="preserve"> in the L2, which was observed in both the NSP and RP studies, should be desired by any language teaching practitioner. Moreover, </w:t>
      </w:r>
      <w:r w:rsidRPr="008F4555">
        <w:rPr>
          <w:rFonts w:cs="David"/>
          <w:sz w:val="24"/>
          <w:szCs w:val="24"/>
        </w:rPr>
        <w:t xml:space="preserve">the </w:t>
      </w:r>
      <w:r w:rsidR="00380437">
        <w:rPr>
          <w:rFonts w:cs="David"/>
          <w:sz w:val="24"/>
          <w:szCs w:val="24"/>
        </w:rPr>
        <w:t>finding</w:t>
      </w:r>
      <w:r>
        <w:rPr>
          <w:rFonts w:cs="David"/>
          <w:sz w:val="24"/>
          <w:szCs w:val="24"/>
        </w:rPr>
        <w:t xml:space="preserve"> that </w:t>
      </w:r>
      <w:r w:rsidRPr="008F4555">
        <w:rPr>
          <w:rFonts w:cs="David"/>
          <w:sz w:val="24"/>
          <w:szCs w:val="24"/>
        </w:rPr>
        <w:t xml:space="preserve">EPE </w:t>
      </w:r>
      <w:r w:rsidR="00380437">
        <w:rPr>
          <w:rFonts w:cs="David"/>
          <w:sz w:val="24"/>
          <w:szCs w:val="24"/>
        </w:rPr>
        <w:t xml:space="preserve">concerning certain phenomena can trigger improvement in other phenomena </w:t>
      </w:r>
      <w:r w:rsidRPr="008F4555">
        <w:rPr>
          <w:rFonts w:cs="David"/>
          <w:sz w:val="24"/>
          <w:szCs w:val="24"/>
        </w:rPr>
        <w:t>is important for designing optimal teaching methods (and materials) tailored to specific linguistic phenomena and to speakers of distinct L1s, and has the potential to revolutionize the area of language teaching.</w:t>
      </w:r>
    </w:p>
    <w:sectPr w:rsidR="00685327" w:rsidRPr="006853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A5A3" w14:textId="77777777" w:rsidR="008C3EF4" w:rsidRDefault="008C3EF4" w:rsidP="00B830C8">
      <w:pPr>
        <w:spacing w:after="0" w:line="240" w:lineRule="auto"/>
      </w:pPr>
      <w:r>
        <w:separator/>
      </w:r>
    </w:p>
  </w:endnote>
  <w:endnote w:type="continuationSeparator" w:id="0">
    <w:p w14:paraId="1D3FD0AC" w14:textId="77777777" w:rsidR="008C3EF4" w:rsidRDefault="008C3EF4" w:rsidP="00B8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557587"/>
      <w:docPartObj>
        <w:docPartGallery w:val="Page Numbers (Bottom of Page)"/>
        <w:docPartUnique/>
      </w:docPartObj>
    </w:sdtPr>
    <w:sdtEndPr>
      <w:rPr>
        <w:noProof/>
      </w:rPr>
    </w:sdtEndPr>
    <w:sdtContent>
      <w:p w14:paraId="605C21CA" w14:textId="79C764F9" w:rsidR="00C17B1C" w:rsidRDefault="00C17B1C">
        <w:pPr>
          <w:pStyle w:val="af1"/>
          <w:jc w:val="center"/>
        </w:pPr>
        <w:r>
          <w:fldChar w:fldCharType="begin"/>
        </w:r>
        <w:r>
          <w:instrText xml:space="preserve"> PAGE   \* MERGEFORMAT </w:instrText>
        </w:r>
        <w:r>
          <w:fldChar w:fldCharType="separate"/>
        </w:r>
        <w:r w:rsidR="00F250A1">
          <w:rPr>
            <w:noProof/>
          </w:rPr>
          <w:t>1</w:t>
        </w:r>
        <w:r>
          <w:rPr>
            <w:noProof/>
          </w:rPr>
          <w:fldChar w:fldCharType="end"/>
        </w:r>
      </w:p>
    </w:sdtContent>
  </w:sdt>
  <w:p w14:paraId="0212947A" w14:textId="77777777" w:rsidR="00C17B1C" w:rsidRDefault="00C17B1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79FA" w14:textId="77777777" w:rsidR="008C3EF4" w:rsidRDefault="008C3EF4" w:rsidP="00B830C8">
      <w:pPr>
        <w:spacing w:after="0" w:line="240" w:lineRule="auto"/>
      </w:pPr>
      <w:r>
        <w:separator/>
      </w:r>
    </w:p>
  </w:footnote>
  <w:footnote w:type="continuationSeparator" w:id="0">
    <w:p w14:paraId="0798F3CC" w14:textId="77777777" w:rsidR="008C3EF4" w:rsidRDefault="008C3EF4" w:rsidP="00B8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2D0"/>
    <w:multiLevelType w:val="hybridMultilevel"/>
    <w:tmpl w:val="D2848E8A"/>
    <w:lvl w:ilvl="0" w:tplc="8038649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01299"/>
    <w:multiLevelType w:val="hybridMultilevel"/>
    <w:tmpl w:val="7A42AC3E"/>
    <w:lvl w:ilvl="0" w:tplc="E520A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585"/>
    <w:multiLevelType w:val="hybridMultilevel"/>
    <w:tmpl w:val="C6925010"/>
    <w:lvl w:ilvl="0" w:tplc="3ECA36E2">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023AB"/>
    <w:multiLevelType w:val="hybridMultilevel"/>
    <w:tmpl w:val="D01E9994"/>
    <w:lvl w:ilvl="0" w:tplc="15526A4E">
      <w:start w:val="1"/>
      <w:numFmt w:val="lowerLetter"/>
      <w:lvlText w:val="%1."/>
      <w:lvlJc w:val="left"/>
      <w:pPr>
        <w:ind w:left="1440" w:hanging="36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935F3"/>
    <w:multiLevelType w:val="hybridMultilevel"/>
    <w:tmpl w:val="57141D5E"/>
    <w:lvl w:ilvl="0" w:tplc="F446D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727B1"/>
    <w:multiLevelType w:val="hybridMultilevel"/>
    <w:tmpl w:val="9F90C986"/>
    <w:lvl w:ilvl="0" w:tplc="50C64042">
      <w:start w:val="1"/>
      <w:numFmt w:val="lowerLetter"/>
      <w:lvlText w:val="%1."/>
      <w:lvlJc w:val="left"/>
      <w:pPr>
        <w:ind w:left="1440" w:hanging="36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59673C"/>
    <w:multiLevelType w:val="hybridMultilevel"/>
    <w:tmpl w:val="B0600842"/>
    <w:lvl w:ilvl="0" w:tplc="15C209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2D15A2"/>
    <w:multiLevelType w:val="hybridMultilevel"/>
    <w:tmpl w:val="62B8C362"/>
    <w:lvl w:ilvl="0" w:tplc="3D903E9E">
      <w:start w:val="1"/>
      <w:numFmt w:val="decimal"/>
      <w:lvlText w:val="(%1)"/>
      <w:lvlJc w:val="left"/>
      <w:pPr>
        <w:ind w:left="720" w:hanging="360"/>
      </w:pPr>
      <w:rPr>
        <w:rFonts w:hint="default"/>
      </w:rPr>
    </w:lvl>
    <w:lvl w:ilvl="1" w:tplc="5F6AEC96">
      <w:numFmt w:val="bullet"/>
      <w:lvlText w:val="-"/>
      <w:lvlJc w:val="left"/>
      <w:pPr>
        <w:ind w:left="1440" w:hanging="360"/>
      </w:pPr>
      <w:rPr>
        <w:rFonts w:ascii="Tahoma" w:eastAsia="MS Mincho" w:hAnsi="Tahoma" w:cs="Tahoma" w:hint="default"/>
      </w:rPr>
    </w:lvl>
    <w:lvl w:ilvl="2" w:tplc="0409001B">
      <w:start w:val="1"/>
      <w:numFmt w:val="lowerRoman"/>
      <w:lvlText w:val="%3."/>
      <w:lvlJc w:val="right"/>
      <w:pPr>
        <w:ind w:left="2160" w:hanging="180"/>
      </w:pPr>
    </w:lvl>
    <w:lvl w:ilvl="3" w:tplc="044AFF9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08"/>
    <w:rsid w:val="00020CD0"/>
    <w:rsid w:val="0002124C"/>
    <w:rsid w:val="00024E47"/>
    <w:rsid w:val="00026753"/>
    <w:rsid w:val="00041F7E"/>
    <w:rsid w:val="00070064"/>
    <w:rsid w:val="00076C43"/>
    <w:rsid w:val="00082B51"/>
    <w:rsid w:val="000978DA"/>
    <w:rsid w:val="000D4A41"/>
    <w:rsid w:val="000F5D6E"/>
    <w:rsid w:val="00107F50"/>
    <w:rsid w:val="001555FD"/>
    <w:rsid w:val="0017337D"/>
    <w:rsid w:val="0018429C"/>
    <w:rsid w:val="001947A2"/>
    <w:rsid w:val="001A61BE"/>
    <w:rsid w:val="001A72CB"/>
    <w:rsid w:val="001B6C40"/>
    <w:rsid w:val="001C0E17"/>
    <w:rsid w:val="001C7092"/>
    <w:rsid w:val="0021605E"/>
    <w:rsid w:val="00227D5B"/>
    <w:rsid w:val="002335F7"/>
    <w:rsid w:val="00234257"/>
    <w:rsid w:val="00236709"/>
    <w:rsid w:val="00250650"/>
    <w:rsid w:val="002532B9"/>
    <w:rsid w:val="00264D43"/>
    <w:rsid w:val="00280BAA"/>
    <w:rsid w:val="002B7D01"/>
    <w:rsid w:val="002C160F"/>
    <w:rsid w:val="002D1003"/>
    <w:rsid w:val="002E412E"/>
    <w:rsid w:val="002E4964"/>
    <w:rsid w:val="002F061A"/>
    <w:rsid w:val="00300E68"/>
    <w:rsid w:val="0030112B"/>
    <w:rsid w:val="00334DB2"/>
    <w:rsid w:val="003457DB"/>
    <w:rsid w:val="003646BB"/>
    <w:rsid w:val="00372EFF"/>
    <w:rsid w:val="00373EA0"/>
    <w:rsid w:val="00376B5D"/>
    <w:rsid w:val="00380437"/>
    <w:rsid w:val="0038399F"/>
    <w:rsid w:val="0039435D"/>
    <w:rsid w:val="003A6E64"/>
    <w:rsid w:val="003C6A10"/>
    <w:rsid w:val="003E43C1"/>
    <w:rsid w:val="003E4DB1"/>
    <w:rsid w:val="003E7EC2"/>
    <w:rsid w:val="003F5738"/>
    <w:rsid w:val="004362C6"/>
    <w:rsid w:val="00460157"/>
    <w:rsid w:val="004604D1"/>
    <w:rsid w:val="00465534"/>
    <w:rsid w:val="004A7184"/>
    <w:rsid w:val="005009E0"/>
    <w:rsid w:val="00513940"/>
    <w:rsid w:val="0052360A"/>
    <w:rsid w:val="00534EC3"/>
    <w:rsid w:val="0053557F"/>
    <w:rsid w:val="0053597F"/>
    <w:rsid w:val="00584A61"/>
    <w:rsid w:val="005A4C16"/>
    <w:rsid w:val="005A6230"/>
    <w:rsid w:val="005B03E2"/>
    <w:rsid w:val="005E05DB"/>
    <w:rsid w:val="005F76A4"/>
    <w:rsid w:val="006024D4"/>
    <w:rsid w:val="006138E4"/>
    <w:rsid w:val="00621852"/>
    <w:rsid w:val="006247FA"/>
    <w:rsid w:val="00685327"/>
    <w:rsid w:val="006864E2"/>
    <w:rsid w:val="00695DF0"/>
    <w:rsid w:val="006A4713"/>
    <w:rsid w:val="006D04E7"/>
    <w:rsid w:val="006D3AEC"/>
    <w:rsid w:val="006E24D0"/>
    <w:rsid w:val="006F46E9"/>
    <w:rsid w:val="00720A93"/>
    <w:rsid w:val="0072306E"/>
    <w:rsid w:val="00725311"/>
    <w:rsid w:val="00725CB9"/>
    <w:rsid w:val="0074018B"/>
    <w:rsid w:val="00773B08"/>
    <w:rsid w:val="00773FB0"/>
    <w:rsid w:val="007849BF"/>
    <w:rsid w:val="007C20E5"/>
    <w:rsid w:val="007D26DD"/>
    <w:rsid w:val="007E5905"/>
    <w:rsid w:val="007F3D5C"/>
    <w:rsid w:val="008074A7"/>
    <w:rsid w:val="00813188"/>
    <w:rsid w:val="0084446A"/>
    <w:rsid w:val="00870626"/>
    <w:rsid w:val="008718AB"/>
    <w:rsid w:val="0089224A"/>
    <w:rsid w:val="008934BD"/>
    <w:rsid w:val="008A3707"/>
    <w:rsid w:val="008C243E"/>
    <w:rsid w:val="008C3EF4"/>
    <w:rsid w:val="008D56CC"/>
    <w:rsid w:val="008E1B1F"/>
    <w:rsid w:val="008E3AE6"/>
    <w:rsid w:val="008E552D"/>
    <w:rsid w:val="008F0AD8"/>
    <w:rsid w:val="008F1092"/>
    <w:rsid w:val="0091700A"/>
    <w:rsid w:val="00917DAB"/>
    <w:rsid w:val="0093456A"/>
    <w:rsid w:val="00952CCE"/>
    <w:rsid w:val="009539A0"/>
    <w:rsid w:val="00956A6A"/>
    <w:rsid w:val="00961A8F"/>
    <w:rsid w:val="009D21C0"/>
    <w:rsid w:val="009F1B21"/>
    <w:rsid w:val="00A0548E"/>
    <w:rsid w:val="00A31A36"/>
    <w:rsid w:val="00A50792"/>
    <w:rsid w:val="00A53817"/>
    <w:rsid w:val="00A9093C"/>
    <w:rsid w:val="00AB64C2"/>
    <w:rsid w:val="00AC4257"/>
    <w:rsid w:val="00AE6D38"/>
    <w:rsid w:val="00AE7C60"/>
    <w:rsid w:val="00B0159B"/>
    <w:rsid w:val="00B05153"/>
    <w:rsid w:val="00B101A5"/>
    <w:rsid w:val="00B11D9B"/>
    <w:rsid w:val="00B13678"/>
    <w:rsid w:val="00B4428A"/>
    <w:rsid w:val="00B53ED7"/>
    <w:rsid w:val="00B830C8"/>
    <w:rsid w:val="00BA7E74"/>
    <w:rsid w:val="00BC46BA"/>
    <w:rsid w:val="00BD4A52"/>
    <w:rsid w:val="00BE06A3"/>
    <w:rsid w:val="00BE25F2"/>
    <w:rsid w:val="00BE3745"/>
    <w:rsid w:val="00C10661"/>
    <w:rsid w:val="00C17B1C"/>
    <w:rsid w:val="00C54685"/>
    <w:rsid w:val="00C75908"/>
    <w:rsid w:val="00C8336C"/>
    <w:rsid w:val="00C84E03"/>
    <w:rsid w:val="00CA2D4D"/>
    <w:rsid w:val="00CC6B6E"/>
    <w:rsid w:val="00CC727A"/>
    <w:rsid w:val="00CC730C"/>
    <w:rsid w:val="00CF1EBD"/>
    <w:rsid w:val="00D25AEA"/>
    <w:rsid w:val="00D3315F"/>
    <w:rsid w:val="00D37073"/>
    <w:rsid w:val="00D7667E"/>
    <w:rsid w:val="00D92DE1"/>
    <w:rsid w:val="00D94435"/>
    <w:rsid w:val="00DA7607"/>
    <w:rsid w:val="00DB5C8E"/>
    <w:rsid w:val="00DD2F6C"/>
    <w:rsid w:val="00DE6335"/>
    <w:rsid w:val="00E00E7C"/>
    <w:rsid w:val="00E0764B"/>
    <w:rsid w:val="00E6319F"/>
    <w:rsid w:val="00ED3F14"/>
    <w:rsid w:val="00F07A5E"/>
    <w:rsid w:val="00F250A1"/>
    <w:rsid w:val="00F46939"/>
    <w:rsid w:val="00F607B3"/>
    <w:rsid w:val="00F77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1D6C7"/>
  <w15:chartTrackingRefBased/>
  <w15:docId w15:val="{B53E1CA3-D61C-4494-BF2D-0799074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0C8"/>
  </w:style>
  <w:style w:type="paragraph" w:styleId="1">
    <w:name w:val="heading 1"/>
    <w:basedOn w:val="a"/>
    <w:next w:val="a"/>
    <w:link w:val="10"/>
    <w:uiPriority w:val="9"/>
    <w:qFormat/>
    <w:rsid w:val="0093456A"/>
    <w:pPr>
      <w:shd w:val="clear" w:color="auto" w:fill="EDEDED" w:themeFill="accent3" w:themeFillTint="33"/>
      <w:spacing w:before="300" w:after="40" w:line="276" w:lineRule="auto"/>
      <w:ind w:left="720" w:hanging="360"/>
      <w:outlineLvl w:val="0"/>
    </w:pPr>
    <w:rPr>
      <w:rFonts w:eastAsiaTheme="minorEastAsia"/>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830C8"/>
    <w:pPr>
      <w:bidi/>
      <w:spacing w:after="0" w:line="240" w:lineRule="auto"/>
      <w:jc w:val="both"/>
    </w:pPr>
    <w:rPr>
      <w:rFonts w:eastAsiaTheme="minorEastAsia"/>
      <w:sz w:val="20"/>
      <w:szCs w:val="20"/>
    </w:rPr>
  </w:style>
  <w:style w:type="character" w:customStyle="1" w:styleId="a4">
    <w:name w:val="טקסט הערת שוליים תו"/>
    <w:basedOn w:val="a0"/>
    <w:link w:val="a3"/>
    <w:uiPriority w:val="99"/>
    <w:rsid w:val="00B830C8"/>
    <w:rPr>
      <w:rFonts w:eastAsiaTheme="minorEastAsia"/>
      <w:sz w:val="20"/>
      <w:szCs w:val="20"/>
    </w:rPr>
  </w:style>
  <w:style w:type="character" w:styleId="a5">
    <w:name w:val="footnote reference"/>
    <w:basedOn w:val="a0"/>
    <w:uiPriority w:val="99"/>
    <w:semiHidden/>
    <w:unhideWhenUsed/>
    <w:rsid w:val="00B830C8"/>
    <w:rPr>
      <w:vertAlign w:val="superscript"/>
    </w:rPr>
  </w:style>
  <w:style w:type="character" w:styleId="a6">
    <w:name w:val="annotation reference"/>
    <w:basedOn w:val="a0"/>
    <w:uiPriority w:val="99"/>
    <w:semiHidden/>
    <w:unhideWhenUsed/>
    <w:rsid w:val="00BE3745"/>
    <w:rPr>
      <w:sz w:val="16"/>
      <w:szCs w:val="16"/>
    </w:rPr>
  </w:style>
  <w:style w:type="paragraph" w:styleId="a7">
    <w:name w:val="annotation text"/>
    <w:basedOn w:val="a"/>
    <w:link w:val="a8"/>
    <w:uiPriority w:val="99"/>
    <w:unhideWhenUsed/>
    <w:rsid w:val="00BE3745"/>
    <w:pPr>
      <w:spacing w:line="240" w:lineRule="auto"/>
    </w:pPr>
    <w:rPr>
      <w:sz w:val="20"/>
      <w:szCs w:val="20"/>
    </w:rPr>
  </w:style>
  <w:style w:type="character" w:customStyle="1" w:styleId="a8">
    <w:name w:val="טקסט הערה תו"/>
    <w:basedOn w:val="a0"/>
    <w:link w:val="a7"/>
    <w:uiPriority w:val="99"/>
    <w:rsid w:val="00BE3745"/>
    <w:rPr>
      <w:sz w:val="20"/>
      <w:szCs w:val="20"/>
    </w:rPr>
  </w:style>
  <w:style w:type="paragraph" w:styleId="a9">
    <w:name w:val="annotation subject"/>
    <w:basedOn w:val="a7"/>
    <w:next w:val="a7"/>
    <w:link w:val="aa"/>
    <w:uiPriority w:val="99"/>
    <w:semiHidden/>
    <w:unhideWhenUsed/>
    <w:rsid w:val="00BE3745"/>
    <w:rPr>
      <w:b/>
      <w:bCs/>
    </w:rPr>
  </w:style>
  <w:style w:type="character" w:customStyle="1" w:styleId="aa">
    <w:name w:val="נושא הערה תו"/>
    <w:basedOn w:val="a8"/>
    <w:link w:val="a9"/>
    <w:uiPriority w:val="99"/>
    <w:semiHidden/>
    <w:rsid w:val="00BE3745"/>
    <w:rPr>
      <w:b/>
      <w:bCs/>
      <w:sz w:val="20"/>
      <w:szCs w:val="20"/>
    </w:rPr>
  </w:style>
  <w:style w:type="paragraph" w:styleId="ab">
    <w:name w:val="Balloon Text"/>
    <w:basedOn w:val="a"/>
    <w:link w:val="ac"/>
    <w:uiPriority w:val="99"/>
    <w:semiHidden/>
    <w:unhideWhenUsed/>
    <w:rsid w:val="00BE3745"/>
    <w:pPr>
      <w:spacing w:after="0" w:line="240" w:lineRule="auto"/>
    </w:pPr>
    <w:rPr>
      <w:rFonts w:ascii="Segoe UI" w:hAnsi="Segoe UI" w:cs="Segoe UI"/>
      <w:sz w:val="18"/>
      <w:szCs w:val="18"/>
    </w:rPr>
  </w:style>
  <w:style w:type="character" w:customStyle="1" w:styleId="ac">
    <w:name w:val="טקסט בלונים תו"/>
    <w:basedOn w:val="a0"/>
    <w:link w:val="ab"/>
    <w:uiPriority w:val="99"/>
    <w:semiHidden/>
    <w:rsid w:val="00BE3745"/>
    <w:rPr>
      <w:rFonts w:ascii="Segoe UI" w:hAnsi="Segoe UI" w:cs="Segoe UI"/>
      <w:sz w:val="18"/>
      <w:szCs w:val="18"/>
    </w:rPr>
  </w:style>
  <w:style w:type="paragraph" w:styleId="ad">
    <w:name w:val="List Paragraph"/>
    <w:basedOn w:val="a"/>
    <w:link w:val="ae"/>
    <w:uiPriority w:val="34"/>
    <w:qFormat/>
    <w:rsid w:val="00B11D9B"/>
    <w:pPr>
      <w:ind w:left="720"/>
      <w:contextualSpacing/>
    </w:pPr>
  </w:style>
  <w:style w:type="character" w:customStyle="1" w:styleId="ae">
    <w:name w:val="פיסקת רשימה תו"/>
    <w:link w:val="ad"/>
    <w:uiPriority w:val="34"/>
    <w:rsid w:val="00B11D9B"/>
  </w:style>
  <w:style w:type="character" w:customStyle="1" w:styleId="10">
    <w:name w:val="כותרת 1 תו"/>
    <w:basedOn w:val="a0"/>
    <w:link w:val="1"/>
    <w:uiPriority w:val="9"/>
    <w:rsid w:val="0093456A"/>
    <w:rPr>
      <w:rFonts w:eastAsiaTheme="minorEastAsia"/>
      <w:smallCaps/>
      <w:spacing w:val="5"/>
      <w:sz w:val="32"/>
      <w:szCs w:val="32"/>
      <w:shd w:val="clear" w:color="auto" w:fill="EDEDED" w:themeFill="accent3" w:themeFillTint="33"/>
    </w:rPr>
  </w:style>
  <w:style w:type="paragraph" w:styleId="af">
    <w:name w:val="header"/>
    <w:basedOn w:val="a"/>
    <w:link w:val="af0"/>
    <w:uiPriority w:val="99"/>
    <w:unhideWhenUsed/>
    <w:rsid w:val="00C17B1C"/>
    <w:pPr>
      <w:tabs>
        <w:tab w:val="center" w:pos="4680"/>
        <w:tab w:val="right" w:pos="9360"/>
      </w:tabs>
      <w:spacing w:after="0" w:line="240" w:lineRule="auto"/>
    </w:pPr>
  </w:style>
  <w:style w:type="character" w:customStyle="1" w:styleId="af0">
    <w:name w:val="כותרת עליונה תו"/>
    <w:basedOn w:val="a0"/>
    <w:link w:val="af"/>
    <w:uiPriority w:val="99"/>
    <w:rsid w:val="00C17B1C"/>
  </w:style>
  <w:style w:type="paragraph" w:styleId="af1">
    <w:name w:val="footer"/>
    <w:basedOn w:val="a"/>
    <w:link w:val="af2"/>
    <w:uiPriority w:val="99"/>
    <w:unhideWhenUsed/>
    <w:rsid w:val="00C17B1C"/>
    <w:pPr>
      <w:tabs>
        <w:tab w:val="center" w:pos="4680"/>
        <w:tab w:val="right" w:pos="9360"/>
      </w:tabs>
      <w:spacing w:after="0" w:line="240" w:lineRule="auto"/>
    </w:pPr>
  </w:style>
  <w:style w:type="character" w:customStyle="1" w:styleId="af2">
    <w:name w:val="כותרת תחתונה תו"/>
    <w:basedOn w:val="a0"/>
    <w:link w:val="af1"/>
    <w:uiPriority w:val="99"/>
    <w:rsid w:val="00C1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4818">
      <w:bodyDiv w:val="1"/>
      <w:marLeft w:val="0"/>
      <w:marRight w:val="0"/>
      <w:marTop w:val="0"/>
      <w:marBottom w:val="0"/>
      <w:divBdr>
        <w:top w:val="none" w:sz="0" w:space="0" w:color="auto"/>
        <w:left w:val="none" w:sz="0" w:space="0" w:color="auto"/>
        <w:bottom w:val="none" w:sz="0" w:space="0" w:color="auto"/>
        <w:right w:val="none" w:sz="0" w:space="0" w:color="auto"/>
      </w:divBdr>
    </w:div>
    <w:div w:id="1403944063">
      <w:bodyDiv w:val="1"/>
      <w:marLeft w:val="0"/>
      <w:marRight w:val="0"/>
      <w:marTop w:val="0"/>
      <w:marBottom w:val="0"/>
      <w:divBdr>
        <w:top w:val="none" w:sz="0" w:space="0" w:color="auto"/>
        <w:left w:val="none" w:sz="0" w:space="0" w:color="auto"/>
        <w:bottom w:val="none" w:sz="0" w:space="0" w:color="auto"/>
        <w:right w:val="none" w:sz="0" w:space="0" w:color="auto"/>
      </w:divBdr>
    </w:div>
    <w:div w:id="16888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DB8B-42B2-4BBA-8A0D-EB798D9D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17441</Characters>
  <Application>Microsoft Office Word</Application>
  <DocSecurity>0</DocSecurity>
  <Lines>145</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Brandel</dc:creator>
  <cp:keywords/>
  <dc:description/>
  <cp:lastModifiedBy>Edna Dar</cp:lastModifiedBy>
  <cp:revision>2</cp:revision>
  <dcterms:created xsi:type="dcterms:W3CDTF">2021-04-07T05:20:00Z</dcterms:created>
  <dcterms:modified xsi:type="dcterms:W3CDTF">2021-04-07T05:20:00Z</dcterms:modified>
</cp:coreProperties>
</file>